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1F" w:rsidRPr="00266B1F" w:rsidRDefault="00266B1F" w:rsidP="00266B1F">
      <w:pPr>
        <w:jc w:val="center"/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</w:pPr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6 июня</w:t>
      </w:r>
    </w:p>
    <w:p w:rsidR="000A660D" w:rsidRDefault="00266B1F">
      <w:pPr>
        <w:rPr>
          <w:rFonts w:ascii="Comic Sans MS" w:hAnsi="Comic Sans MS"/>
          <w:color w:val="FF0000"/>
          <w:sz w:val="40"/>
          <w:szCs w:val="40"/>
        </w:rPr>
      </w:pPr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День был очень насыщенным и плодотворным. С ребятами провели "Минутку </w:t>
      </w:r>
      <w:proofErr w:type="spellStart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безопасности"</w:t>
      </w:r>
      <w:proofErr w:type="gramStart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,н</w:t>
      </w:r>
      <w:proofErr w:type="gramEnd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а</w:t>
      </w:r>
      <w:proofErr w:type="spellEnd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которой вспомнили правила поведения на железнодорожных путях. Прошло мероприятие "День А. С. Пушкина"</w:t>
      </w:r>
      <w:proofErr w:type="gramStart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.</w:t>
      </w:r>
      <w:proofErr w:type="gramEnd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Дети показали хорошие знания по биографии и творчеству писателя, выполняли задания по сказкам А. С. Пушкина, отвечали на вопросы викторины, попробовали себя в роли поэта и сочиняли стихотворения. Провели Пушкинский диктант. А в завершении дня ребята приняли участие в мероприятии на базе сельской библиотеки. День п</w:t>
      </w:r>
      <w:r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рошёл познавательно интересно</w:t>
      </w:r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.</w:t>
      </w:r>
      <w:r w:rsidRPr="00266B1F">
        <w:rPr>
          <w:rFonts w:ascii="Comic Sans MS" w:hAnsi="Comic Sans MS"/>
          <w:color w:val="FF0000"/>
          <w:sz w:val="40"/>
          <w:szCs w:val="40"/>
        </w:rPr>
        <w:t>#</w:t>
      </w:r>
      <w:proofErr w:type="spellStart"/>
      <w:r w:rsidRPr="00266B1F">
        <w:rPr>
          <w:rFonts w:ascii="Comic Sans MS" w:hAnsi="Comic Sans MS"/>
          <w:color w:val="FF0000"/>
          <w:sz w:val="40"/>
          <w:szCs w:val="40"/>
        </w:rPr>
        <w:t>Деньединыхдействий</w:t>
      </w:r>
      <w:proofErr w:type="spellEnd"/>
      <w:r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266B1F">
        <w:rPr>
          <w:rFonts w:ascii="Comic Sans MS" w:hAnsi="Comic Sans MS"/>
          <w:color w:val="FF0000"/>
          <w:sz w:val="40"/>
          <w:szCs w:val="40"/>
        </w:rPr>
        <w:t>#Ульяновскаяобласть#Деньрусскогоязыка#НавигаторыДетства73</w:t>
      </w:r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</w:t>
      </w:r>
      <w:r w:rsidRPr="00266B1F">
        <w:rPr>
          <w:rFonts w:ascii="Comic Sans MS" w:hAnsi="Comic Sans MS"/>
          <w:color w:val="FF0000"/>
          <w:sz w:val="40"/>
          <w:szCs w:val="40"/>
        </w:rPr>
        <w:t>#</w:t>
      </w:r>
      <w:proofErr w:type="spellStart"/>
      <w:r w:rsidRPr="00266B1F">
        <w:rPr>
          <w:rFonts w:ascii="Comic Sans MS" w:hAnsi="Comic Sans MS"/>
          <w:color w:val="FF0000"/>
          <w:sz w:val="40"/>
          <w:szCs w:val="40"/>
        </w:rPr>
        <w:t>навигаторыдетства</w:t>
      </w:r>
      <w:proofErr w:type="spellEnd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</w:t>
      </w:r>
      <w:r w:rsidRPr="00266B1F">
        <w:rPr>
          <w:rFonts w:ascii="Comic Sans MS" w:hAnsi="Comic Sans MS"/>
          <w:color w:val="FF0000"/>
          <w:sz w:val="40"/>
          <w:szCs w:val="40"/>
        </w:rPr>
        <w:t>#</w:t>
      </w:r>
      <w:proofErr w:type="spellStart"/>
      <w:r w:rsidRPr="00266B1F">
        <w:rPr>
          <w:rFonts w:ascii="Comic Sans MS" w:hAnsi="Comic Sans MS"/>
          <w:color w:val="FF0000"/>
          <w:sz w:val="40"/>
          <w:szCs w:val="40"/>
        </w:rPr>
        <w:t>Росдетцентр</w:t>
      </w:r>
      <w:proofErr w:type="spellEnd"/>
      <w:r w:rsidRPr="00266B1F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</w:t>
      </w:r>
      <w:r w:rsidRPr="00266B1F">
        <w:rPr>
          <w:rFonts w:ascii="Comic Sans MS" w:hAnsi="Comic Sans MS"/>
          <w:color w:val="FF0000"/>
          <w:sz w:val="40"/>
          <w:szCs w:val="40"/>
        </w:rPr>
        <w:t>#</w:t>
      </w:r>
      <w:proofErr w:type="spellStart"/>
      <w:r w:rsidRPr="00266B1F">
        <w:rPr>
          <w:rFonts w:ascii="Comic Sans MS" w:hAnsi="Comic Sans MS"/>
          <w:color w:val="FF0000"/>
          <w:sz w:val="40"/>
          <w:szCs w:val="40"/>
        </w:rPr>
        <w:t>МОУВыровскаяСОШ</w:t>
      </w:r>
      <w:proofErr w:type="spellEnd"/>
    </w:p>
    <w:p w:rsidR="00266B1F" w:rsidRDefault="00266B1F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FC0BF68" wp14:editId="32C76106">
            <wp:extent cx="5829300" cy="4371975"/>
            <wp:effectExtent l="0" t="0" r="0" b="9525"/>
            <wp:docPr id="1" name="Рисунок 1" descr="https://i.mycdn.me/i?r=AyH4iRPQ2q0otWIFepML2LxRbt66sJ1j8KOlfSFUQhlN0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t66sJ1j8KOlfSFUQhlN0A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1F" w:rsidRDefault="00266B1F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491021" wp14:editId="43F73ABD">
            <wp:extent cx="5829300" cy="4371975"/>
            <wp:effectExtent l="0" t="0" r="0" b="9525"/>
            <wp:docPr id="2" name="Рисунок 2" descr="https://i.mycdn.me/i?r=AyH4iRPQ2q0otWIFepML2LxRB9nLUN5SXNsyVTysHTVR5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B9nLUN5SXNsyVTysHTVR5A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1F" w:rsidRDefault="00266B1F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272DBFE" wp14:editId="23031999">
            <wp:extent cx="5829300" cy="4371975"/>
            <wp:effectExtent l="0" t="0" r="0" b="9525"/>
            <wp:docPr id="3" name="Рисунок 3" descr="https://i.mycdn.me/i?r=AyH4iRPQ2q0otWIFepML2LxRrR79HHigQ8_xY5ozeTmIv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rR79HHigQ8_xY5ozeTmIvg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1F" w:rsidRDefault="00266B1F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7C30AD5" wp14:editId="15BC7920">
            <wp:extent cx="5829300" cy="4371975"/>
            <wp:effectExtent l="0" t="0" r="0" b="9525"/>
            <wp:docPr id="4" name="Рисунок 4" descr="https://i.mycdn.me/i?r=AyH4iRPQ2q0otWIFepML2LxRaYQ2Rb89uwjJ1-_UmAHix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aYQ2Rb89uwjJ1-_UmAHixA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B1F" w:rsidRPr="00266B1F" w:rsidRDefault="00266B1F">
      <w:pPr>
        <w:rPr>
          <w:rFonts w:ascii="Comic Sans MS" w:hAnsi="Comic Sans MS"/>
          <w:color w:val="FF0000"/>
          <w:sz w:val="40"/>
          <w:szCs w:val="40"/>
        </w:rPr>
      </w:pPr>
    </w:p>
    <w:sectPr w:rsidR="00266B1F" w:rsidRPr="002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1F"/>
    <w:rsid w:val="000A660D"/>
    <w:rsid w:val="002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2023-06-06T17:00:00Z</dcterms:created>
  <dcterms:modified xsi:type="dcterms:W3CDTF">2023-06-06T17:02:00Z</dcterms:modified>
</cp:coreProperties>
</file>