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D1F" w:rsidRPr="00D02D1F" w:rsidRDefault="00D02D1F" w:rsidP="00D02D1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1F497D" w:themeColor="text2"/>
          <w:sz w:val="40"/>
          <w:szCs w:val="40"/>
          <w:lang w:eastAsia="ru-RU"/>
        </w:rPr>
      </w:pPr>
      <w:r w:rsidRPr="00D02D1F">
        <w:rPr>
          <w:rFonts w:ascii="Comic Sans MS" w:eastAsia="Times New Roman" w:hAnsi="Comic Sans MS" w:cs="Arial"/>
          <w:color w:val="1F497D" w:themeColor="text2"/>
          <w:sz w:val="40"/>
          <w:szCs w:val="40"/>
          <w:lang w:eastAsia="ru-RU"/>
        </w:rPr>
        <w:t>13 июня</w:t>
      </w:r>
    </w:p>
    <w:p w:rsidR="00D02D1F" w:rsidRPr="00D02D1F" w:rsidRDefault="00D02D1F" w:rsidP="00D02D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2D1F">
        <w:rPr>
          <w:rFonts w:ascii="Comic Sans MS" w:eastAsia="Times New Roman" w:hAnsi="Comic Sans MS" w:cs="Arial"/>
          <w:color w:val="1F497D" w:themeColor="text2"/>
          <w:sz w:val="40"/>
          <w:szCs w:val="40"/>
          <w:lang w:eastAsia="ru-RU"/>
        </w:rPr>
        <w:t xml:space="preserve">Десятый день трудового лагеря "Ровесник". В рамках Трудового десанта ребята выполнили работу на пришкольном участке. Приняли участие в викторине "Мы </w:t>
      </w:r>
      <w:proofErr w:type="gramStart"/>
      <w:r w:rsidRPr="00D02D1F">
        <w:rPr>
          <w:rFonts w:ascii="Comic Sans MS" w:eastAsia="Times New Roman" w:hAnsi="Comic Sans MS" w:cs="Arial"/>
          <w:color w:val="1F497D" w:themeColor="text2"/>
          <w:sz w:val="40"/>
          <w:szCs w:val="40"/>
          <w:lang w:eastAsia="ru-RU"/>
        </w:rPr>
        <w:t>–р</w:t>
      </w:r>
      <w:proofErr w:type="gramEnd"/>
      <w:r w:rsidRPr="00D02D1F">
        <w:rPr>
          <w:rFonts w:ascii="Comic Sans MS" w:eastAsia="Times New Roman" w:hAnsi="Comic Sans MS" w:cs="Arial"/>
          <w:color w:val="1F497D" w:themeColor="text2"/>
          <w:sz w:val="40"/>
          <w:szCs w:val="40"/>
          <w:lang w:eastAsia="ru-RU"/>
        </w:rPr>
        <w:t xml:space="preserve">усские! И наша родина-Россия!". Оказали помощь в проведении </w:t>
      </w:r>
      <w:proofErr w:type="spellStart"/>
      <w:r w:rsidRPr="00D02D1F">
        <w:rPr>
          <w:rFonts w:ascii="Comic Sans MS" w:eastAsia="Times New Roman" w:hAnsi="Comic Sans MS" w:cs="Arial"/>
          <w:color w:val="1F497D" w:themeColor="text2"/>
          <w:sz w:val="40"/>
          <w:szCs w:val="40"/>
          <w:lang w:eastAsia="ru-RU"/>
        </w:rPr>
        <w:t>квеста</w:t>
      </w:r>
      <w:proofErr w:type="spellEnd"/>
      <w:r w:rsidRPr="00D02D1F">
        <w:rPr>
          <w:rFonts w:ascii="Comic Sans MS" w:eastAsia="Times New Roman" w:hAnsi="Comic Sans MS" w:cs="Arial"/>
          <w:color w:val="1F497D" w:themeColor="text2"/>
          <w:sz w:val="40"/>
          <w:szCs w:val="40"/>
          <w:lang w:eastAsia="ru-RU"/>
        </w:rPr>
        <w:t xml:space="preserve"> для ребят оздоровительного лагеря "Новое поколение".</w:t>
      </w:r>
      <w:r w:rsidRPr="00D02D1F">
        <w:rPr>
          <w:rFonts w:ascii="Comic Sans MS" w:eastAsia="Times New Roman" w:hAnsi="Comic Sans MS" w:cs="Arial"/>
          <w:color w:val="1F497D" w:themeColor="text2"/>
          <w:sz w:val="40"/>
          <w:szCs w:val="40"/>
          <w:lang w:eastAsia="ru-RU"/>
        </w:rPr>
        <w:br/>
      </w:r>
      <w:r w:rsidRPr="00D02D1F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5" w:history="1">
        <w:r w:rsidRPr="00D02D1F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#НавигаторыДетства73</w:t>
        </w:r>
      </w:hyperlink>
      <w:r w:rsidRPr="00D02D1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6" w:history="1">
        <w:r w:rsidRPr="00D02D1F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D02D1F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МОУВыровскаяСОШ</w:t>
        </w:r>
        <w:proofErr w:type="spellEnd"/>
      </w:hyperlink>
    </w:p>
    <w:p w:rsidR="0049507B" w:rsidRDefault="00D02D1F">
      <w:r>
        <w:rPr>
          <w:noProof/>
          <w:lang w:eastAsia="ru-RU"/>
        </w:rPr>
        <w:drawing>
          <wp:inline distT="0" distB="0" distL="0" distR="0" wp14:anchorId="070B5C4B" wp14:editId="5E2AE363">
            <wp:extent cx="5940425" cy="2673191"/>
            <wp:effectExtent l="0" t="0" r="3175" b="0"/>
            <wp:docPr id="1" name="Рисунок 1" descr="https://sun1-47.userapi.com/impg/So2qqRZPOhlt4jIsWEBEbuU9pzQJ2hMFG9HQzA/EsdOhnrOH34.jpg?size=1280x576&amp;quality=95&amp;sign=3bee33ddd4bc39ba73eac9b3f508a7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47.userapi.com/impg/So2qqRZPOhlt4jIsWEBEbuU9pzQJ2hMFG9HQzA/EsdOhnrOH34.jpg?size=1280x576&amp;quality=95&amp;sign=3bee33ddd4bc39ba73eac9b3f508a72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1F" w:rsidRDefault="00D02D1F">
      <w:r>
        <w:rPr>
          <w:noProof/>
          <w:lang w:eastAsia="ru-RU"/>
        </w:rPr>
        <w:drawing>
          <wp:inline distT="0" distB="0" distL="0" distR="0" wp14:anchorId="1C4D6390" wp14:editId="63D67FAE">
            <wp:extent cx="5940425" cy="2608218"/>
            <wp:effectExtent l="0" t="0" r="3175" b="1905"/>
            <wp:docPr id="2" name="Рисунок 2" descr="https://sun9-22.userapi.com/impg/O9YiRSkJRQB9GiTn9A5MNlMS-a0Yc18KjMFbcw/gwrpk6jNf2Q.jpg?size=1280x562&amp;quality=95&amp;sign=a2c6ee955ae1027f855c74e2e4c1b0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O9YiRSkJRQB9GiTn9A5MNlMS-a0Yc18KjMFbcw/gwrpk6jNf2Q.jpg?size=1280x562&amp;quality=95&amp;sign=a2c6ee955ae1027f855c74e2e4c1b03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1F" w:rsidRDefault="00D02D1F">
      <w:r>
        <w:rPr>
          <w:noProof/>
          <w:lang w:eastAsia="ru-RU"/>
        </w:rPr>
        <w:lastRenderedPageBreak/>
        <w:drawing>
          <wp:inline distT="0" distB="0" distL="0" distR="0" wp14:anchorId="77AA9562" wp14:editId="4DBE7C03">
            <wp:extent cx="5940425" cy="3346130"/>
            <wp:effectExtent l="0" t="0" r="3175" b="6985"/>
            <wp:docPr id="3" name="Рисунок 3" descr="https://sun9-15.userapi.com/impg/B9DMIUJvIdlTnhr5QzfnDamG-mGf2rtmhTvfQQ/QRu2rdlJMjw.jpg?size=1280x721&amp;quality=95&amp;sign=fa3e145372511fd7dff5288c3a19f8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B9DMIUJvIdlTnhr5QzfnDamG-mGf2rtmhTvfQQ/QRu2rdlJMjw.jpg?size=1280x721&amp;quality=95&amp;sign=fa3e145372511fd7dff5288c3a19f85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1F" w:rsidRDefault="00D02D1F">
      <w:r>
        <w:rPr>
          <w:noProof/>
          <w:lang w:eastAsia="ru-RU"/>
        </w:rPr>
        <w:drawing>
          <wp:inline distT="0" distB="0" distL="0" distR="0" wp14:anchorId="0425027C" wp14:editId="5FA14499">
            <wp:extent cx="5940425" cy="3346130"/>
            <wp:effectExtent l="0" t="0" r="3175" b="6985"/>
            <wp:docPr id="4" name="Рисунок 4" descr="https://sun9-72.userapi.com/impg/ms5YQF37TbC2t3rLw-IrQ72oXgDed29qFuh7cA/T9R6kv9leWA.jpg?size=1280x721&amp;quality=95&amp;sign=a65a93e36588dbabc64cdf9a2f284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impg/ms5YQF37TbC2t3rLw-IrQ72oXgDed29qFuh7cA/T9R6kv9leWA.jpg?size=1280x721&amp;quality=95&amp;sign=a65a93e36588dbabc64cdf9a2f284a2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1F" w:rsidRDefault="00D02D1F">
      <w:r>
        <w:rPr>
          <w:noProof/>
          <w:lang w:eastAsia="ru-RU"/>
        </w:rPr>
        <w:lastRenderedPageBreak/>
        <w:drawing>
          <wp:inline distT="0" distB="0" distL="0" distR="0" wp14:anchorId="371F11B9" wp14:editId="131C2D10">
            <wp:extent cx="5940425" cy="3346130"/>
            <wp:effectExtent l="0" t="0" r="3175" b="6985"/>
            <wp:docPr id="5" name="Рисунок 5" descr="https://sun1-16.userapi.com/impg/g-C8BUtftqSdVjft_W-TQ4yGuRzsYeKJZgtGYw/oZzi4nlXVTc.jpg?size=1280x721&amp;quality=95&amp;sign=7defd171dc3a7232b7e7c44526e058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6.userapi.com/impg/g-C8BUtftqSdVjft_W-TQ4yGuRzsYeKJZgtGYw/oZzi4nlXVTc.jpg?size=1280x721&amp;quality=95&amp;sign=7defd171dc3a7232b7e7c44526e058f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1F" w:rsidRDefault="00D02D1F">
      <w:bookmarkStart w:id="0" w:name="_GoBack"/>
      <w:bookmarkEnd w:id="0"/>
    </w:p>
    <w:sectPr w:rsidR="00D0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1F"/>
    <w:rsid w:val="0049507B"/>
    <w:rsid w:val="00D0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2024-06-14T03:59:00Z</dcterms:created>
  <dcterms:modified xsi:type="dcterms:W3CDTF">2024-06-14T04:01:00Z</dcterms:modified>
</cp:coreProperties>
</file>