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E6" w:rsidRPr="00EB2A68" w:rsidRDefault="00B838E6" w:rsidP="00B838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A68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                                                  </w:t>
      </w:r>
    </w:p>
    <w:p w:rsidR="00B838E6" w:rsidRPr="00EB2A68" w:rsidRDefault="00B838E6" w:rsidP="00B838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A68">
        <w:rPr>
          <w:rFonts w:ascii="Times New Roman" w:hAnsi="Times New Roman" w:cs="Times New Roman"/>
          <w:sz w:val="28"/>
          <w:szCs w:val="28"/>
        </w:rPr>
        <w:t>Выровская</w:t>
      </w:r>
      <w:proofErr w:type="spellEnd"/>
      <w:r w:rsidRPr="00EB2A6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                                                                                    Ульяновская область, </w:t>
      </w:r>
      <w:proofErr w:type="spellStart"/>
      <w:r w:rsidRPr="00EB2A68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EB2A68">
        <w:rPr>
          <w:rFonts w:ascii="Times New Roman" w:hAnsi="Times New Roman" w:cs="Times New Roman"/>
          <w:sz w:val="28"/>
          <w:szCs w:val="28"/>
        </w:rPr>
        <w:t xml:space="preserve"> район, ст. Выры, ул. Школьная, д.23         </w:t>
      </w:r>
    </w:p>
    <w:p w:rsidR="00B838E6" w:rsidRPr="007475CA" w:rsidRDefault="00B838E6" w:rsidP="00B838E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75CA">
        <w:rPr>
          <w:rFonts w:ascii="Times New Roman" w:hAnsi="Times New Roman" w:cs="Times New Roman"/>
          <w:sz w:val="28"/>
          <w:szCs w:val="28"/>
          <w:u w:val="single"/>
        </w:rPr>
        <w:t xml:space="preserve"> индекс:433170, тел. 8 (84244)51-5-43, </w:t>
      </w:r>
      <w:r w:rsidRPr="007475CA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7475C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475CA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7475C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5" w:history="1">
        <w:r w:rsidRPr="007475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dshs</w:t>
        </w:r>
        <w:r w:rsidRPr="007475CA">
          <w:rPr>
            <w:rStyle w:val="a5"/>
            <w:rFonts w:ascii="Times New Roman" w:hAnsi="Times New Roman" w:cs="Times New Roman"/>
            <w:sz w:val="28"/>
            <w:szCs w:val="28"/>
          </w:rPr>
          <w:t>1@</w:t>
        </w:r>
        <w:r w:rsidRPr="007475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475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475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38E6" w:rsidRDefault="00B838E6" w:rsidP="00B838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8E6" w:rsidRDefault="00B838E6" w:rsidP="00B83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8E6" w:rsidRPr="009A6466" w:rsidRDefault="00B838E6" w:rsidP="00B83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466">
        <w:rPr>
          <w:rFonts w:ascii="Times New Roman" w:hAnsi="Times New Roman"/>
          <w:sz w:val="28"/>
          <w:szCs w:val="28"/>
        </w:rPr>
        <w:t>ПРИКАЗ</w:t>
      </w:r>
    </w:p>
    <w:p w:rsidR="00B838E6" w:rsidRPr="00E86CD9" w:rsidRDefault="00B838E6" w:rsidP="00B838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от_16.01.2024_____________</w:t>
      </w:r>
      <w:r w:rsidRPr="009A6466">
        <w:rPr>
          <w:rFonts w:ascii="Times New Roman" w:hAnsi="Times New Roman"/>
          <w:sz w:val="28"/>
          <w:szCs w:val="28"/>
        </w:rPr>
        <w:tab/>
      </w:r>
      <w:r w:rsidRPr="009A6466">
        <w:rPr>
          <w:rFonts w:ascii="Times New Roman" w:hAnsi="Times New Roman"/>
          <w:sz w:val="28"/>
          <w:szCs w:val="28"/>
        </w:rPr>
        <w:tab/>
      </w:r>
      <w:r w:rsidRPr="009A6466">
        <w:rPr>
          <w:rFonts w:ascii="Times New Roman" w:hAnsi="Times New Roman"/>
          <w:sz w:val="28"/>
          <w:szCs w:val="28"/>
        </w:rPr>
        <w:tab/>
      </w:r>
      <w:r w:rsidRPr="009A64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A64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86CD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_3_______</w:t>
      </w:r>
    </w:p>
    <w:p w:rsidR="00B838E6" w:rsidRDefault="00B838E6" w:rsidP="00B838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38E6" w:rsidRDefault="00B838E6" w:rsidP="00B838E6">
      <w:pPr>
        <w:spacing w:after="0" w:line="240" w:lineRule="auto"/>
        <w:rPr>
          <w:sz w:val="44"/>
          <w:szCs w:val="44"/>
        </w:rPr>
      </w:pPr>
    </w:p>
    <w:p w:rsidR="00B838E6" w:rsidRDefault="00B838E6" w:rsidP="00B838E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Об утверждении положений об оценке коррупционных рисков, о конфликте интересов, правил обмена деловыми подарками и знаками делового гостеприимства</w:t>
      </w:r>
    </w:p>
    <w:p w:rsidR="00B838E6" w:rsidRPr="00883851" w:rsidRDefault="00B838E6" w:rsidP="00B838E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838E6" w:rsidRPr="00883851" w:rsidRDefault="00B838E6" w:rsidP="00B838E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83851">
        <w:rPr>
          <w:rFonts w:ascii="PT Astra Serif" w:hAnsi="PT Astra Serif"/>
          <w:sz w:val="28"/>
          <w:szCs w:val="28"/>
        </w:rPr>
        <w:t>В соответствии с Федеральным законом от 25.12.2008 № 273-ФЗ «О противодействии коррупции», Методическими рекомендациями по разработке и принятию организационных мер по предупреждению коррупции, разработанными Министерством труда и социальной защиты Российской Федерации, Рекомендациями по порядку проведения оценки коррупционных рисков в организации, разработанными Министерством труда и социальной защиты Российской Федерации от 19.09.2019, руководствуясь Положением муниципального учреждения «Управление образования администрации муниципального образования «</w:t>
      </w:r>
      <w:proofErr w:type="spellStart"/>
      <w:r w:rsidRPr="00883851">
        <w:rPr>
          <w:rFonts w:ascii="PT Astra Serif" w:hAnsi="PT Astra Serif"/>
          <w:sz w:val="28"/>
          <w:szCs w:val="28"/>
        </w:rPr>
        <w:t>Майнский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Pr="00883851">
        <w:rPr>
          <w:rFonts w:ascii="PT Astra Serif" w:hAnsi="PT Astra Serif"/>
          <w:sz w:val="28"/>
          <w:szCs w:val="28"/>
        </w:rPr>
        <w:t xml:space="preserve">» Ульяновской области», </w:t>
      </w:r>
      <w:proofErr w:type="spellStart"/>
      <w:proofErr w:type="gramStart"/>
      <w:r w:rsidRPr="00883851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88385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3851">
        <w:rPr>
          <w:rFonts w:ascii="PT Astra Serif" w:hAnsi="PT Astra Serif"/>
          <w:sz w:val="28"/>
          <w:szCs w:val="28"/>
        </w:rPr>
        <w:t>р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и к а </w:t>
      </w:r>
      <w:proofErr w:type="spellStart"/>
      <w:r w:rsidRPr="00883851">
        <w:rPr>
          <w:rFonts w:ascii="PT Astra Serif" w:hAnsi="PT Astra Serif"/>
          <w:sz w:val="28"/>
          <w:szCs w:val="28"/>
        </w:rPr>
        <w:t>з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3851">
        <w:rPr>
          <w:rFonts w:ascii="PT Astra Serif" w:hAnsi="PT Astra Serif"/>
          <w:sz w:val="28"/>
          <w:szCs w:val="28"/>
        </w:rPr>
        <w:t>ы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в а ю: </w:t>
      </w:r>
    </w:p>
    <w:p w:rsidR="00B838E6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1.Утвердить</w:t>
      </w:r>
      <w:r>
        <w:rPr>
          <w:rFonts w:ascii="PT Astra Serif" w:hAnsi="PT Astra Serif"/>
          <w:sz w:val="28"/>
          <w:szCs w:val="28"/>
        </w:rPr>
        <w:t>:</w:t>
      </w:r>
    </w:p>
    <w:p w:rsidR="00B838E6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83851">
        <w:rPr>
          <w:rFonts w:ascii="PT Astra Serif" w:hAnsi="PT Astra Serif"/>
          <w:sz w:val="28"/>
          <w:szCs w:val="28"/>
        </w:rPr>
        <w:t xml:space="preserve">Положение об оценке коррупционных рисков (приложение № 1). </w:t>
      </w:r>
    </w:p>
    <w:p w:rsidR="00B838E6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83851">
        <w:rPr>
          <w:rFonts w:ascii="PT Astra Serif" w:hAnsi="PT Astra Serif"/>
          <w:sz w:val="28"/>
          <w:szCs w:val="28"/>
        </w:rPr>
        <w:t xml:space="preserve"> Положение о конфли</w:t>
      </w:r>
      <w:r>
        <w:rPr>
          <w:rFonts w:ascii="PT Astra Serif" w:hAnsi="PT Astra Serif"/>
          <w:sz w:val="28"/>
          <w:szCs w:val="28"/>
        </w:rPr>
        <w:t>кте интересов (приложение № 2)</w:t>
      </w:r>
    </w:p>
    <w:p w:rsidR="00B838E6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83851">
        <w:rPr>
          <w:rFonts w:ascii="PT Astra Serif" w:hAnsi="PT Astra Serif"/>
          <w:sz w:val="28"/>
          <w:szCs w:val="28"/>
        </w:rPr>
        <w:t xml:space="preserve">Правила обмена деловыми подарками и знаками делового гостеприимства (приложение № 3). </w:t>
      </w:r>
    </w:p>
    <w:p w:rsidR="00B838E6" w:rsidRPr="00883851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83851">
        <w:rPr>
          <w:rFonts w:ascii="PT Astra Serif" w:hAnsi="PT Astra Serif"/>
          <w:sz w:val="28"/>
          <w:szCs w:val="28"/>
        </w:rPr>
        <w:t xml:space="preserve">.Ответственной за реализацию </w:t>
      </w:r>
      <w:proofErr w:type="spellStart"/>
      <w:r w:rsidRPr="00883851">
        <w:rPr>
          <w:rFonts w:ascii="PT Astra Serif" w:hAnsi="PT Astra Serif"/>
          <w:sz w:val="28"/>
          <w:szCs w:val="28"/>
        </w:rPr>
        <w:t>антикорр</w:t>
      </w:r>
      <w:r>
        <w:rPr>
          <w:rFonts w:ascii="PT Astra Serif" w:hAnsi="PT Astra Serif"/>
          <w:sz w:val="28"/>
          <w:szCs w:val="28"/>
        </w:rPr>
        <w:t>упционной</w:t>
      </w:r>
      <w:proofErr w:type="spellEnd"/>
      <w:r>
        <w:rPr>
          <w:rFonts w:ascii="PT Astra Serif" w:hAnsi="PT Astra Serif"/>
          <w:sz w:val="28"/>
          <w:szCs w:val="28"/>
        </w:rPr>
        <w:t xml:space="preserve"> политики Щукиной А.В. </w:t>
      </w:r>
      <w:r w:rsidRPr="00883851">
        <w:rPr>
          <w:rFonts w:ascii="PT Astra Serif" w:hAnsi="PT Astra Serif"/>
          <w:sz w:val="28"/>
          <w:szCs w:val="28"/>
        </w:rPr>
        <w:t xml:space="preserve">ознакомить сотрудников с вышеуказанными документами. </w:t>
      </w:r>
    </w:p>
    <w:p w:rsidR="00B838E6" w:rsidRPr="00883851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8385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883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83851">
        <w:rPr>
          <w:rFonts w:ascii="PT Astra Serif" w:hAnsi="PT Astra Serif"/>
          <w:sz w:val="28"/>
          <w:szCs w:val="28"/>
        </w:rPr>
        <w:t xml:space="preserve"> исполнением настоящего приказа оставляю за собой. </w:t>
      </w:r>
    </w:p>
    <w:p w:rsidR="00B838E6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B838E6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B838E6" w:rsidRPr="00883851" w:rsidRDefault="00B838E6" w:rsidP="00B838E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B838E6" w:rsidRDefault="00B838E6" w:rsidP="00B838E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школы: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А.В.Нагорнова</w:t>
      </w:r>
      <w:proofErr w:type="spellEnd"/>
    </w:p>
    <w:p w:rsidR="00943E86" w:rsidRPr="009A6466" w:rsidRDefault="00B838E6" w:rsidP="00B83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                        А.В.Щукина</w:t>
      </w:r>
    </w:p>
    <w:p w:rsidR="007475CA" w:rsidRDefault="007475CA" w:rsidP="00A36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B838E6" w:rsidRDefault="00B838E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</w:p>
    <w:p w:rsidR="003D716C" w:rsidRDefault="00943E86" w:rsidP="00D82BCA">
      <w:pPr>
        <w:spacing w:after="0" w:line="240" w:lineRule="auto"/>
        <w:ind w:left="4956" w:firstLine="708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3D716C" w:rsidRDefault="005537E6" w:rsidP="007475C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="00943E86" w:rsidRPr="00883851">
        <w:rPr>
          <w:rFonts w:ascii="PT Astra Serif" w:hAnsi="PT Astra Serif"/>
          <w:sz w:val="28"/>
          <w:szCs w:val="28"/>
        </w:rPr>
        <w:t xml:space="preserve">к приказу </w:t>
      </w:r>
    </w:p>
    <w:p w:rsidR="00943E86" w:rsidRPr="00883851" w:rsidRDefault="005537E6" w:rsidP="005537E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292CE4">
        <w:rPr>
          <w:rFonts w:ascii="Times New Roman" w:hAnsi="Times New Roman"/>
          <w:sz w:val="28"/>
          <w:szCs w:val="28"/>
        </w:rPr>
        <w:t>от16.01.2024г</w:t>
      </w:r>
      <w:r w:rsidR="007475CA">
        <w:rPr>
          <w:rFonts w:ascii="PT Astra Serif" w:hAnsi="PT Astra Serif"/>
          <w:sz w:val="28"/>
          <w:szCs w:val="28"/>
        </w:rPr>
        <w:t>__</w:t>
      </w:r>
      <w:r w:rsidR="00943E86" w:rsidRPr="00883851">
        <w:rPr>
          <w:rFonts w:ascii="PT Astra Serif" w:hAnsi="PT Astra Serif"/>
          <w:sz w:val="28"/>
          <w:szCs w:val="28"/>
        </w:rPr>
        <w:t xml:space="preserve"> № </w:t>
      </w:r>
      <w:r w:rsidR="00292CE4">
        <w:rPr>
          <w:rFonts w:ascii="PT Astra Serif" w:hAnsi="PT Astra Serif"/>
          <w:sz w:val="28"/>
          <w:szCs w:val="28"/>
        </w:rPr>
        <w:t>3</w:t>
      </w:r>
      <w:r w:rsidR="00943E86" w:rsidRPr="00883851">
        <w:rPr>
          <w:rFonts w:ascii="PT Astra Serif" w:hAnsi="PT Astra Serif"/>
          <w:sz w:val="28"/>
          <w:szCs w:val="28"/>
        </w:rPr>
        <w:t xml:space="preserve">_____ </w:t>
      </w:r>
    </w:p>
    <w:p w:rsidR="00943E86" w:rsidRPr="00883851" w:rsidRDefault="00943E86" w:rsidP="00A36F3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5537E6" w:rsidRDefault="005537E6" w:rsidP="0043152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43E86" w:rsidRDefault="00943E86" w:rsidP="0043152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152F">
        <w:rPr>
          <w:rFonts w:ascii="PT Astra Serif" w:hAnsi="PT Astra Serif"/>
          <w:b/>
          <w:sz w:val="28"/>
          <w:szCs w:val="28"/>
        </w:rPr>
        <w:t>Положение об оценке коррупционных рисков</w:t>
      </w:r>
    </w:p>
    <w:p w:rsidR="0043152F" w:rsidRPr="00B124D4" w:rsidRDefault="0043152F" w:rsidP="0043152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43E86" w:rsidRPr="00B124D4" w:rsidRDefault="00943E86" w:rsidP="00A36F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24D4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43152F" w:rsidRPr="00883851" w:rsidRDefault="0043152F" w:rsidP="00A36F3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43E86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1.1. Оценка коррупционных рисков позволяет обеспечить соответствие реализуемых </w:t>
      </w:r>
      <w:proofErr w:type="spellStart"/>
      <w:r w:rsidRPr="00883851">
        <w:rPr>
          <w:rFonts w:ascii="PT Astra Serif" w:hAnsi="PT Astra Serif"/>
          <w:sz w:val="28"/>
          <w:szCs w:val="28"/>
        </w:rPr>
        <w:t>антикоррупционных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мероприятий специфике деятельности муниципального </w:t>
      </w:r>
      <w:r w:rsidR="007475CA">
        <w:rPr>
          <w:rFonts w:ascii="PT Astra Serif" w:hAnsi="PT Astra Serif"/>
          <w:sz w:val="28"/>
          <w:szCs w:val="28"/>
        </w:rPr>
        <w:t xml:space="preserve">общеобразовательного </w:t>
      </w:r>
      <w:r w:rsidRPr="00883851">
        <w:rPr>
          <w:rFonts w:ascii="PT Astra Serif" w:hAnsi="PT Astra Serif"/>
          <w:sz w:val="28"/>
          <w:szCs w:val="28"/>
        </w:rPr>
        <w:t xml:space="preserve">учреждения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средняя общеобразовательная школа (далее –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) и рационально использовать ресурсы, направляемые на проведение работы по профилактике коррупции в Учреждениях. </w:t>
      </w:r>
    </w:p>
    <w:p w:rsidR="00943E86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1.2. В соответствии со статьей 13.3. Федерального закона от 25.12.2008 № 273-ФЗ «О противодействии коррупции» целью оценки коррупционных рисков является определение конкретных процессов и видов деятельности Управления образования при </w:t>
      </w:r>
      <w:proofErr w:type="gramStart"/>
      <w:r w:rsidRPr="00883851">
        <w:rPr>
          <w:rFonts w:ascii="PT Astra Serif" w:hAnsi="PT Astra Serif"/>
          <w:sz w:val="28"/>
          <w:szCs w:val="28"/>
        </w:rPr>
        <w:t>реализации</w:t>
      </w:r>
      <w:proofErr w:type="gramEnd"/>
      <w:r w:rsidRPr="00883851">
        <w:rPr>
          <w:rFonts w:ascii="PT Astra Serif" w:hAnsi="PT Astra Serif"/>
          <w:sz w:val="28"/>
          <w:szCs w:val="28"/>
        </w:rPr>
        <w:t xml:space="preserve"> которых наиболее высока вероятность совершения работниками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 </w:t>
      </w:r>
      <w:r w:rsidRPr="00883851">
        <w:rPr>
          <w:rFonts w:ascii="PT Astra Serif" w:hAnsi="PT Astra Serif"/>
          <w:sz w:val="28"/>
          <w:szCs w:val="28"/>
        </w:rPr>
        <w:t xml:space="preserve">коррупционных правонарушений,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 </w:t>
      </w:r>
    </w:p>
    <w:p w:rsidR="00943E86" w:rsidRPr="00883851" w:rsidRDefault="00943E86" w:rsidP="00B124D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2. Порядок оценки коррупционных рисков</w:t>
      </w:r>
    </w:p>
    <w:p w:rsidR="00C23FE9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2.1. Оценка коррупционных рисков проводится на регулярной основе. </w:t>
      </w:r>
    </w:p>
    <w:p w:rsidR="00C23FE9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2.2. Порядок проведения оценки коррупционных рисков: деятельность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>представляется в виде отдельных процессов, в каждом из которых выделяются составные элементы (</w:t>
      </w:r>
      <w:proofErr w:type="spellStart"/>
      <w:r w:rsidRPr="00883851">
        <w:rPr>
          <w:rFonts w:ascii="PT Astra Serif" w:hAnsi="PT Astra Serif"/>
          <w:sz w:val="28"/>
          <w:szCs w:val="28"/>
        </w:rPr>
        <w:t>подпроцессы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);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  <w:proofErr w:type="gramStart"/>
      <w:r w:rsidRPr="00883851">
        <w:rPr>
          <w:rFonts w:ascii="PT Astra Serif" w:hAnsi="PT Astra Serif"/>
          <w:sz w:val="28"/>
          <w:szCs w:val="28"/>
        </w:rPr>
        <w:t xml:space="preserve">для каждого </w:t>
      </w:r>
      <w:proofErr w:type="spellStart"/>
      <w:r w:rsidRPr="00883851">
        <w:rPr>
          <w:rFonts w:ascii="PT Astra Serif" w:hAnsi="PT Astra Serif"/>
          <w:sz w:val="28"/>
          <w:szCs w:val="28"/>
        </w:rPr>
        <w:t>подпроцесса</w:t>
      </w:r>
      <w:proofErr w:type="spellEnd"/>
      <w:r w:rsidRPr="00883851">
        <w:rPr>
          <w:rFonts w:ascii="PT Astra Serif" w:hAnsi="PT Astra Serif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 характеристику выгоды или преимущества, которое может быть получено Учреждениями или его отдельными работниками при совершении «коррупционного правонарушения»; должности</w:t>
      </w:r>
      <w:r w:rsidR="007475CA">
        <w:rPr>
          <w:rFonts w:ascii="PT Astra Serif" w:hAnsi="PT Astra Serif"/>
          <w:sz w:val="28"/>
          <w:szCs w:val="28"/>
        </w:rPr>
        <w:t xml:space="preserve"> в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, которые являются «ключевыми» для совершения коррупционного правонарушения - участие каких должностных лиц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необходимо, чтобы совершение коррупционного правонарушения стало возможным. </w:t>
      </w:r>
      <w:proofErr w:type="gramEnd"/>
    </w:p>
    <w:p w:rsidR="00B124D4" w:rsidRPr="00B124D4" w:rsidRDefault="00943E86" w:rsidP="00B124D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24D4">
        <w:rPr>
          <w:rFonts w:ascii="PT Astra Serif" w:hAnsi="PT Astra Serif"/>
          <w:b/>
          <w:sz w:val="28"/>
          <w:szCs w:val="28"/>
        </w:rPr>
        <w:t>3. Перечень коррупционно-опасных функций</w:t>
      </w:r>
    </w:p>
    <w:p w:rsidR="00C23FE9" w:rsidRPr="00883851" w:rsidRDefault="00943E86" w:rsidP="00B124D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Коррупционно-опасные функции в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>:</w:t>
      </w:r>
    </w:p>
    <w:p w:rsidR="005F63EB" w:rsidRPr="00883851" w:rsidRDefault="00C23FE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- </w:t>
      </w:r>
      <w:r w:rsidR="00943E86" w:rsidRPr="00883851">
        <w:rPr>
          <w:rFonts w:ascii="PT Astra Serif" w:hAnsi="PT Astra Serif"/>
          <w:sz w:val="28"/>
          <w:szCs w:val="28"/>
        </w:rPr>
        <w:t>осуществл</w:t>
      </w:r>
      <w:r w:rsidR="003813FE" w:rsidRPr="00883851">
        <w:rPr>
          <w:rFonts w:ascii="PT Astra Serif" w:hAnsi="PT Astra Serif"/>
          <w:sz w:val="28"/>
          <w:szCs w:val="28"/>
        </w:rPr>
        <w:t>ение закупок для нужд Учреждения</w:t>
      </w:r>
      <w:r w:rsidR="00943E86" w:rsidRPr="00883851">
        <w:rPr>
          <w:rFonts w:ascii="PT Astra Serif" w:hAnsi="PT Astra Serif"/>
          <w:sz w:val="28"/>
          <w:szCs w:val="28"/>
        </w:rPr>
        <w:t xml:space="preserve">; </w:t>
      </w:r>
    </w:p>
    <w:p w:rsidR="003813FE" w:rsidRPr="00883851" w:rsidRDefault="003813FE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- </w:t>
      </w:r>
      <w:r w:rsidR="00943E86" w:rsidRPr="00883851">
        <w:rPr>
          <w:rFonts w:ascii="PT Astra Serif" w:hAnsi="PT Astra Serif"/>
          <w:sz w:val="28"/>
          <w:szCs w:val="28"/>
        </w:rPr>
        <w:t>процедура при</w:t>
      </w:r>
      <w:r w:rsidR="00943E86" w:rsidRPr="00883851">
        <w:rPr>
          <w:sz w:val="28"/>
          <w:szCs w:val="28"/>
        </w:rPr>
        <w:t>ѐ</w:t>
      </w:r>
      <w:r w:rsidR="00943E86" w:rsidRPr="00883851">
        <w:rPr>
          <w:rFonts w:ascii="PT Astra Serif" w:hAnsi="PT Astra Serif"/>
          <w:sz w:val="28"/>
          <w:szCs w:val="28"/>
        </w:rPr>
        <w:t xml:space="preserve">ма, перевода и увольнения сотрудников; </w:t>
      </w:r>
    </w:p>
    <w:p w:rsidR="003813FE" w:rsidRPr="00883851" w:rsidRDefault="003813FE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- </w:t>
      </w:r>
      <w:r w:rsidR="00943E86" w:rsidRPr="00883851">
        <w:rPr>
          <w:rFonts w:ascii="PT Astra Serif" w:hAnsi="PT Astra Serif"/>
          <w:sz w:val="28"/>
          <w:szCs w:val="28"/>
        </w:rPr>
        <w:t>финансово-хозяйственная деятельность</w:t>
      </w:r>
      <w:r w:rsidR="007475CA">
        <w:rPr>
          <w:rFonts w:ascii="PT Astra Serif" w:hAnsi="PT Astra Serif"/>
          <w:sz w:val="28"/>
          <w:szCs w:val="28"/>
        </w:rPr>
        <w:t xml:space="preserve">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943E86" w:rsidRPr="00883851">
        <w:rPr>
          <w:rFonts w:ascii="PT Astra Serif" w:hAnsi="PT Astra Serif"/>
          <w:sz w:val="28"/>
          <w:szCs w:val="28"/>
        </w:rPr>
        <w:t xml:space="preserve">; </w:t>
      </w:r>
    </w:p>
    <w:p w:rsidR="003813FE" w:rsidRPr="00883851" w:rsidRDefault="003813FE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- </w:t>
      </w:r>
      <w:r w:rsidR="00943E86" w:rsidRPr="00883851">
        <w:rPr>
          <w:rFonts w:ascii="PT Astra Serif" w:hAnsi="PT Astra Serif"/>
          <w:sz w:val="28"/>
          <w:szCs w:val="28"/>
        </w:rPr>
        <w:t xml:space="preserve">подготовка и согласование наградных документов на присвоение работникам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="00943E86" w:rsidRPr="00883851">
        <w:rPr>
          <w:rFonts w:ascii="PT Astra Serif" w:hAnsi="PT Astra Serif"/>
          <w:sz w:val="28"/>
          <w:szCs w:val="28"/>
        </w:rPr>
        <w:t xml:space="preserve">государственных и ведомственных наград. </w:t>
      </w:r>
    </w:p>
    <w:p w:rsidR="003813FE" w:rsidRPr="00914ECE" w:rsidRDefault="00943E86" w:rsidP="00914EC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14ECE">
        <w:rPr>
          <w:rFonts w:ascii="PT Astra Serif" w:hAnsi="PT Astra Serif"/>
          <w:b/>
          <w:sz w:val="28"/>
          <w:szCs w:val="28"/>
        </w:rPr>
        <w:t>4. Перечень должностей, подверженных коррупционным рискам</w:t>
      </w:r>
    </w:p>
    <w:p w:rsidR="00914ECE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lastRenderedPageBreak/>
        <w:t>Должности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proofErr w:type="gramStart"/>
      <w:r w:rsidR="007475CA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>,</w:t>
      </w:r>
      <w:proofErr w:type="gramEnd"/>
      <w:r w:rsidRPr="00883851">
        <w:rPr>
          <w:rFonts w:ascii="PT Astra Serif" w:hAnsi="PT Astra Serif"/>
          <w:sz w:val="28"/>
          <w:szCs w:val="28"/>
        </w:rPr>
        <w:t xml:space="preserve"> подверженные коррупционным рискам: </w:t>
      </w:r>
      <w:r w:rsidR="00914ECE">
        <w:rPr>
          <w:rFonts w:ascii="PT Astra Serif" w:hAnsi="PT Astra Serif"/>
          <w:sz w:val="28"/>
          <w:szCs w:val="28"/>
        </w:rPr>
        <w:t>-</w:t>
      </w:r>
      <w:r w:rsidR="007475CA">
        <w:rPr>
          <w:rFonts w:ascii="PT Astra Serif" w:hAnsi="PT Astra Serif"/>
          <w:sz w:val="28"/>
          <w:szCs w:val="28"/>
        </w:rPr>
        <w:t>директор школы</w:t>
      </w:r>
      <w:r w:rsidRPr="00883851">
        <w:rPr>
          <w:rFonts w:ascii="PT Astra Serif" w:hAnsi="PT Astra Serif"/>
          <w:sz w:val="28"/>
          <w:szCs w:val="28"/>
        </w:rPr>
        <w:t xml:space="preserve">; </w:t>
      </w:r>
    </w:p>
    <w:p w:rsidR="00C23FE9" w:rsidRDefault="007475C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-заместитель директора по ВР, заместитель директора по УВР</w:t>
      </w:r>
    </w:p>
    <w:p w:rsidR="007475CA" w:rsidRPr="00883851" w:rsidRDefault="007475C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92004" w:rsidRPr="00914ECE" w:rsidRDefault="00D92004" w:rsidP="00914EC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4ECE">
        <w:rPr>
          <w:rFonts w:ascii="PT Astra Serif" w:hAnsi="PT Astra Serif" w:cs="Times New Roman"/>
          <w:b/>
          <w:sz w:val="28"/>
          <w:szCs w:val="28"/>
        </w:rPr>
        <w:t>5. Зоны повышенного коррупционного риска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4961"/>
      </w:tblGrid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3851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3851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83851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D92004" w:rsidRPr="00883851" w:rsidRDefault="00D92004" w:rsidP="00F364D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Зоны повышенного коррупционного риска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Описание зоны коррупционного риска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Распоряжение финансовыми и материальными ресурсами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планирование и исполнение плана финансово-хозяйственной деятельности; формирование фонда оплаты труда, распределение выплат стимулирующего характера; нецелевое использование бюджетных средств; неэффективное использование имущества; распоряжение имуществом без соблюдения соответствующей процедуры, предусмотренной законодательством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 xml:space="preserve">Принятие </w:t>
            </w:r>
            <w:proofErr w:type="gramStart"/>
            <w:r w:rsidRPr="00883851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proofErr w:type="gramEnd"/>
            <w:r w:rsidRPr="00883851">
              <w:rPr>
                <w:rFonts w:ascii="PT Astra Serif" w:hAnsi="PT Astra Serif" w:cs="Times New Roman"/>
                <w:sz w:val="28"/>
                <w:szCs w:val="28"/>
              </w:rPr>
              <w:t xml:space="preserve"> работ у сотрудника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предоставление не предусмотренных законом преимуществ (протекционизм, семейственность) для % поступления на работу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Взаимоотношение с трудовым коллективом</w:t>
            </w:r>
          </w:p>
        </w:tc>
        <w:tc>
          <w:tcPr>
            <w:tcW w:w="4961" w:type="dxa"/>
          </w:tcPr>
          <w:p w:rsidR="00D92004" w:rsidRPr="00883851" w:rsidRDefault="00D92004" w:rsidP="007475C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возможность оказания давления на работников; предоставление отдельным работникам - покровительства, возможности карьерного роста по признакам родства, личной преданности, приятельских отношений; демонстративное приближение к руководству Учреждения «любимцев», делегирование им полномочий, несоответствующих статусу; возможность приема на работу родственников, членов семей для выполнения в рамках</w:t>
            </w:r>
            <w:r w:rsidR="007475CA">
              <w:rPr>
                <w:rFonts w:ascii="PT Astra Serif" w:hAnsi="PT Astra Serif"/>
                <w:sz w:val="28"/>
                <w:szCs w:val="28"/>
              </w:rPr>
              <w:t xml:space="preserve"> МОУ </w:t>
            </w:r>
            <w:proofErr w:type="spellStart"/>
            <w:r w:rsidR="007475CA">
              <w:rPr>
                <w:rFonts w:ascii="PT Astra Serif" w:hAnsi="PT Astra Serif"/>
                <w:sz w:val="28"/>
                <w:szCs w:val="28"/>
              </w:rPr>
              <w:t>Выровской</w:t>
            </w:r>
            <w:proofErr w:type="spellEnd"/>
            <w:r w:rsidR="007475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475CA">
              <w:rPr>
                <w:rFonts w:ascii="PT Astra Serif" w:hAnsi="PT Astra Serif"/>
                <w:sz w:val="28"/>
                <w:szCs w:val="28"/>
              </w:rPr>
              <w:lastRenderedPageBreak/>
              <w:t>СОШ</w:t>
            </w:r>
            <w:r w:rsidR="007475CA">
              <w:rPr>
                <w:rFonts w:ascii="PT Astra Serif" w:hAnsi="PT Astra Serif" w:cs="Times New Roman"/>
                <w:sz w:val="28"/>
                <w:szCs w:val="28"/>
              </w:rPr>
              <w:t xml:space="preserve">; </w:t>
            </w: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исполнительно-распорядительных и административно-хозяйственных функций.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требование от _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дарение подарков и оказание неслужебных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Составление, заполнение документов, справок, отч</w:t>
            </w:r>
            <w:r w:rsidRPr="00883851">
              <w:rPr>
                <w:rFonts w:ascii="Times New Roman" w:hAnsi="Times New Roman" w:cs="Times New Roman"/>
                <w:sz w:val="28"/>
                <w:szCs w:val="28"/>
              </w:rPr>
              <w:t>ѐ</w:t>
            </w:r>
            <w:r w:rsidRPr="00883851">
              <w:rPr>
                <w:rFonts w:ascii="PT Astra Serif" w:hAnsi="PT Astra Serif" w:cs="Times New Roman"/>
                <w:sz w:val="28"/>
                <w:szCs w:val="28"/>
              </w:rPr>
              <w:t>тности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искажение, сокрытие или предоставление заведомо ложных сведений в отч</w:t>
            </w:r>
            <w:r w:rsidRPr="00883851">
              <w:rPr>
                <w:rFonts w:ascii="Times New Roman" w:hAnsi="Times New Roman" w:cs="Times New Roman"/>
                <w:sz w:val="28"/>
                <w:szCs w:val="28"/>
              </w:rPr>
              <w:t>ѐ</w:t>
            </w:r>
            <w:r w:rsidRPr="00883851">
              <w:rPr>
                <w:rFonts w:ascii="PT Astra Serif" w:hAnsi="PT Astra Serif" w:cs="Times New Roman"/>
                <w:sz w:val="28"/>
                <w:szCs w:val="28"/>
              </w:rPr>
              <w:t>тных документах, справках гражданам, являющихся существенным элементом служебной деятельности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попытка несанкционированного доступа к информационным ресурсам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оплата рабочего времени в полном</w:t>
            </w:r>
            <w:r w:rsidR="00756E6B">
              <w:rPr>
                <w:rFonts w:ascii="PT Astra Serif" w:hAnsi="PT Astra Serif" w:cs="Times New Roman"/>
                <w:sz w:val="28"/>
                <w:szCs w:val="28"/>
              </w:rPr>
              <w:t xml:space="preserve"> об</w:t>
            </w:r>
            <w:r w:rsidRPr="00883851">
              <w:rPr>
                <w:rFonts w:ascii="PT Astra Serif" w:hAnsi="PT Astra Serif" w:cs="Times New Roman"/>
                <w:sz w:val="28"/>
                <w:szCs w:val="28"/>
              </w:rPr>
              <w:t>ъ</w:t>
            </w:r>
            <w:r w:rsidRPr="00883851">
              <w:rPr>
                <w:rFonts w:ascii="Times New Roman" w:hAnsi="Times New Roman" w:cs="Times New Roman"/>
                <w:sz w:val="28"/>
                <w:szCs w:val="28"/>
              </w:rPr>
              <w:t>ѐ</w:t>
            </w: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ме в случае, когда работник фактически отсутствовал на рабочем месте</w:t>
            </w:r>
          </w:p>
        </w:tc>
      </w:tr>
    </w:tbl>
    <w:p w:rsidR="00D92004" w:rsidRPr="00F03769" w:rsidRDefault="00D92004" w:rsidP="00F03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92004" w:rsidRPr="00F03769" w:rsidRDefault="00D92004" w:rsidP="00F0376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03769">
        <w:rPr>
          <w:rFonts w:ascii="PT Astra Serif" w:hAnsi="PT Astra Serif" w:cs="Times New Roman"/>
          <w:b/>
          <w:sz w:val="28"/>
          <w:szCs w:val="28"/>
        </w:rPr>
        <w:t>6. Карта коррупционных рисков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4961"/>
      </w:tblGrid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3851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3851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83851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Коррупционные риски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Меры по устранению или минимизации коррупционных рисков</w:t>
            </w:r>
          </w:p>
        </w:tc>
      </w:tr>
      <w:tr w:rsidR="00D92004" w:rsidRPr="00883851" w:rsidTr="00B64BA9">
        <w:tc>
          <w:tcPr>
            <w:tcW w:w="675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D92004" w:rsidRPr="00883851" w:rsidRDefault="00D92004" w:rsidP="007475C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 xml:space="preserve">Подготовка и согласование наградных документов на присвоение работникам </w:t>
            </w:r>
            <w:r w:rsidR="007475CA"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proofErr w:type="spellStart"/>
            <w:r w:rsidR="007475CA">
              <w:rPr>
                <w:rFonts w:ascii="PT Astra Serif" w:hAnsi="PT Astra Serif"/>
                <w:sz w:val="28"/>
                <w:szCs w:val="28"/>
              </w:rPr>
              <w:t>Выровской</w:t>
            </w:r>
            <w:proofErr w:type="spellEnd"/>
            <w:r w:rsidR="007475CA">
              <w:rPr>
                <w:rFonts w:ascii="PT Astra Serif" w:hAnsi="PT Astra Serif"/>
                <w:sz w:val="28"/>
                <w:szCs w:val="28"/>
              </w:rPr>
              <w:t xml:space="preserve"> СОШ</w:t>
            </w:r>
            <w:r w:rsidR="007475CA" w:rsidRPr="0088385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государственных и ведомственных наград</w:t>
            </w:r>
          </w:p>
        </w:tc>
        <w:tc>
          <w:tcPr>
            <w:tcW w:w="4961" w:type="dxa"/>
          </w:tcPr>
          <w:p w:rsidR="00D92004" w:rsidRPr="00883851" w:rsidRDefault="00D92004" w:rsidP="0043152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83851">
              <w:rPr>
                <w:rFonts w:ascii="PT Astra Serif" w:hAnsi="PT Astra Serif" w:cs="Times New Roman"/>
                <w:sz w:val="28"/>
                <w:szCs w:val="28"/>
              </w:rPr>
              <w:t>обсуждение профессиональной и трудовой деятельности кандидатов на награждение - подготовка объективной информации по присуждению наград</w:t>
            </w:r>
          </w:p>
        </w:tc>
      </w:tr>
    </w:tbl>
    <w:p w:rsidR="00D92004" w:rsidRPr="00883851" w:rsidRDefault="00D92004" w:rsidP="00E567D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F63EB" w:rsidRPr="00883851" w:rsidRDefault="00943E86" w:rsidP="00E567D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_____________________</w:t>
      </w:r>
    </w:p>
    <w:p w:rsidR="00D23F9A" w:rsidRPr="00883851" w:rsidRDefault="00D23F9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475CA" w:rsidRDefault="005537E6" w:rsidP="005537E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</w:p>
    <w:p w:rsidR="007475CA" w:rsidRDefault="007475CA" w:rsidP="007475C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537E6" w:rsidRDefault="005537E6" w:rsidP="007475C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</w:p>
    <w:p w:rsidR="007475CA" w:rsidRDefault="005537E6" w:rsidP="007475C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7475C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ПРИЛОЖЕНИЕ № 2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</w:p>
    <w:p w:rsidR="007475CA" w:rsidRDefault="007475CA" w:rsidP="007475C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Pr="00883851">
        <w:rPr>
          <w:rFonts w:ascii="PT Astra Serif" w:hAnsi="PT Astra Serif"/>
          <w:sz w:val="28"/>
          <w:szCs w:val="28"/>
        </w:rPr>
        <w:t xml:space="preserve">к приказу </w:t>
      </w:r>
    </w:p>
    <w:p w:rsidR="007475CA" w:rsidRPr="00883851" w:rsidRDefault="007475CA" w:rsidP="007475C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292CE4">
        <w:rPr>
          <w:rFonts w:ascii="Times New Roman" w:hAnsi="Times New Roman"/>
          <w:sz w:val="28"/>
          <w:szCs w:val="28"/>
        </w:rPr>
        <w:t>от16.01.2024г</w:t>
      </w:r>
      <w:r>
        <w:rPr>
          <w:rFonts w:ascii="PT Astra Serif" w:hAnsi="PT Astra Serif"/>
          <w:sz w:val="28"/>
          <w:szCs w:val="28"/>
        </w:rPr>
        <w:t>_</w:t>
      </w:r>
      <w:r w:rsidRPr="00883851">
        <w:rPr>
          <w:rFonts w:ascii="PT Astra Serif" w:hAnsi="PT Astra Serif"/>
          <w:sz w:val="28"/>
          <w:szCs w:val="28"/>
        </w:rPr>
        <w:t xml:space="preserve"> № __</w:t>
      </w:r>
      <w:r w:rsidR="00292CE4">
        <w:rPr>
          <w:rFonts w:ascii="PT Astra Serif" w:hAnsi="PT Astra Serif"/>
          <w:sz w:val="28"/>
          <w:szCs w:val="28"/>
        </w:rPr>
        <w:t>3</w:t>
      </w:r>
      <w:r w:rsidRPr="00883851">
        <w:rPr>
          <w:rFonts w:ascii="PT Astra Serif" w:hAnsi="PT Astra Serif"/>
          <w:sz w:val="28"/>
          <w:szCs w:val="28"/>
        </w:rPr>
        <w:t xml:space="preserve">___ </w:t>
      </w:r>
    </w:p>
    <w:p w:rsidR="005537E6" w:rsidRPr="00883851" w:rsidRDefault="005537E6" w:rsidP="005537E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3769" w:rsidRDefault="00F03769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537E6" w:rsidRDefault="005537E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537E6" w:rsidRDefault="005537E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83651" w:rsidRPr="00F03769" w:rsidRDefault="00943E86" w:rsidP="00F03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03769">
        <w:rPr>
          <w:rFonts w:ascii="PT Astra Serif" w:hAnsi="PT Astra Serif"/>
          <w:b/>
          <w:sz w:val="28"/>
          <w:szCs w:val="28"/>
        </w:rPr>
        <w:t>ПОЛОЖЕНИЕ</w:t>
      </w:r>
    </w:p>
    <w:p w:rsidR="00A83651" w:rsidRPr="00F03769" w:rsidRDefault="00943E86" w:rsidP="00F03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03769">
        <w:rPr>
          <w:rFonts w:ascii="PT Astra Serif" w:hAnsi="PT Astra Serif"/>
          <w:b/>
          <w:sz w:val="28"/>
          <w:szCs w:val="28"/>
        </w:rPr>
        <w:t>о конфликте интересов</w:t>
      </w:r>
    </w:p>
    <w:p w:rsidR="00A83651" w:rsidRPr="00F03769" w:rsidRDefault="00A83651" w:rsidP="00F03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83651" w:rsidRPr="00F03769" w:rsidRDefault="00943E86" w:rsidP="00F03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03769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1.1. Настоящее Положение о конфликте интересов (далее - Положение) разработано в соответствии со ст. 13.3 Федерального закона от 25.12.2008 № 273-ФЗ «О противодействии коррупции»</w:t>
      </w:r>
      <w:r w:rsidR="007373A9">
        <w:rPr>
          <w:rFonts w:ascii="PT Astra Serif" w:hAnsi="PT Astra Serif"/>
          <w:sz w:val="28"/>
          <w:szCs w:val="28"/>
        </w:rPr>
        <w:t>, с учетом</w:t>
      </w:r>
      <w:r w:rsidRPr="00883851">
        <w:rPr>
          <w:rFonts w:ascii="PT Astra Serif" w:hAnsi="PT Astra Serif"/>
          <w:sz w:val="28"/>
          <w:szCs w:val="28"/>
        </w:rPr>
        <w:t xml:space="preserve"> Методических рекомендаций по разработке и </w:t>
      </w:r>
      <w:r w:rsidRPr="00883851">
        <w:rPr>
          <w:rFonts w:ascii="PT Astra Serif" w:hAnsi="PT Astra Serif"/>
          <w:sz w:val="28"/>
          <w:szCs w:val="28"/>
        </w:rPr>
        <w:lastRenderedPageBreak/>
        <w:t xml:space="preserve">принятию организациями мер по предупреждению и противодействию коррупции, утвержденных Минтрудом России </w:t>
      </w:r>
      <w:r w:rsidR="007373A9">
        <w:rPr>
          <w:rFonts w:ascii="PT Astra Serif" w:hAnsi="PT Astra Serif"/>
          <w:sz w:val="28"/>
          <w:szCs w:val="28"/>
        </w:rPr>
        <w:t xml:space="preserve"> от </w:t>
      </w:r>
      <w:r w:rsidRPr="00883851">
        <w:rPr>
          <w:rFonts w:ascii="PT Astra Serif" w:hAnsi="PT Astra Serif"/>
          <w:sz w:val="28"/>
          <w:szCs w:val="28"/>
        </w:rPr>
        <w:t xml:space="preserve">08.11.2013.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1.2. Настоящее Положение является внутренним документом муниципального </w:t>
      </w:r>
      <w:r w:rsidR="007475CA">
        <w:rPr>
          <w:rFonts w:ascii="PT Astra Serif" w:hAnsi="PT Astra Serif"/>
          <w:sz w:val="28"/>
          <w:szCs w:val="28"/>
        </w:rPr>
        <w:t xml:space="preserve">общеобразовательного учреждения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средняя общеобразовательная школа </w:t>
      </w:r>
      <w:r w:rsidRPr="00883851">
        <w:rPr>
          <w:rFonts w:ascii="PT Astra Serif" w:hAnsi="PT Astra Serif"/>
          <w:sz w:val="28"/>
          <w:szCs w:val="28"/>
        </w:rPr>
        <w:t>(далее –</w:t>
      </w:r>
      <w:r w:rsidR="007475CA">
        <w:rPr>
          <w:rFonts w:ascii="PT Astra Serif" w:hAnsi="PT Astra Serif"/>
          <w:sz w:val="28"/>
          <w:szCs w:val="28"/>
        </w:rPr>
        <w:t xml:space="preserve">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в ходе выполнения ими трудовых обязанностей.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1.4. </w:t>
      </w:r>
      <w:proofErr w:type="gramStart"/>
      <w:r w:rsidRPr="00883851">
        <w:rPr>
          <w:rFonts w:ascii="PT Astra Serif" w:hAnsi="PT Astra Serif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1.3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883851">
        <w:rPr>
          <w:rFonts w:ascii="PT Astra Serif" w:hAnsi="PT Astra Serif"/>
          <w:sz w:val="28"/>
          <w:szCs w:val="28"/>
        </w:rPr>
        <w:t xml:space="preserve">), гражданами или организациями, с которыми лицо, указанное в п. 1.3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1.5. Действие настоящего Положения распространяется на всех лиц, являющихся работниками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и находящихся с ней в трудовых отношениях, вне зависимости от занимаемой должности и выполняемых функций, а также на физических лиц, сотрудничающих с Управлением образования на основе гражданско-правовых договоров.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1.6. Содержание настоящего Положения доводится до сведения всех работников</w:t>
      </w:r>
      <w:r w:rsidR="007475CA">
        <w:rPr>
          <w:rFonts w:ascii="PT Astra Serif" w:hAnsi="PT Astra Serif"/>
          <w:sz w:val="28"/>
          <w:szCs w:val="28"/>
        </w:rPr>
        <w:t xml:space="preserve">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. </w:t>
      </w:r>
    </w:p>
    <w:p w:rsidR="00A83651" w:rsidRPr="00883851" w:rsidRDefault="00943E86" w:rsidP="00F03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2. Основные принципы управления конфликтом интересов в</w:t>
      </w:r>
      <w:r w:rsidRPr="007475CA">
        <w:rPr>
          <w:rFonts w:ascii="PT Astra Serif" w:hAnsi="PT Astra Serif"/>
          <w:b/>
          <w:sz w:val="28"/>
          <w:szCs w:val="28"/>
        </w:rPr>
        <w:t xml:space="preserve"> </w:t>
      </w:r>
      <w:r w:rsidR="007475CA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b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b/>
          <w:sz w:val="28"/>
          <w:szCs w:val="28"/>
        </w:rPr>
        <w:t xml:space="preserve"> </w:t>
      </w:r>
      <w:r w:rsidR="007475CA" w:rsidRPr="007475CA">
        <w:rPr>
          <w:rFonts w:ascii="PT Astra Serif" w:hAnsi="PT Astra Serif"/>
          <w:b/>
          <w:sz w:val="28"/>
          <w:szCs w:val="28"/>
        </w:rPr>
        <w:t>СОШ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2.1. В основу работы по управлению конфликтом интересов в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положены следующие принципы: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2.1.1. Обязательность раскрытия сведений о реальном или потенциальном конфликте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2.1.2. Индивидуальное рассмотрение и оценка </w:t>
      </w:r>
      <w:proofErr w:type="spellStart"/>
      <w:r w:rsidRPr="00883851">
        <w:rPr>
          <w:rFonts w:ascii="PT Astra Serif" w:hAnsi="PT Astra Serif"/>
          <w:sz w:val="28"/>
          <w:szCs w:val="28"/>
        </w:rPr>
        <w:t>репутационных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рисков для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при выявлении каждого конфликта интересов и его урегулирование.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2.1.3. Конфиденциальность процесса раскрытия сведений о конфликте интересов и процесса его урегулирования. </w:t>
      </w:r>
    </w:p>
    <w:p w:rsidR="00A83651" w:rsidRPr="00883851" w:rsidRDefault="007475C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2.1.4</w:t>
      </w:r>
      <w:r w:rsidR="00943E86" w:rsidRPr="00883851">
        <w:rPr>
          <w:rFonts w:ascii="PT Astra Serif" w:hAnsi="PT Astra Serif"/>
          <w:sz w:val="28"/>
          <w:szCs w:val="28"/>
        </w:rPr>
        <w:t xml:space="preserve">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PT Astra Serif" w:hAnsi="PT Astra Serif"/>
          <w:sz w:val="28"/>
          <w:szCs w:val="28"/>
        </w:rPr>
        <w:t xml:space="preserve">МОУ </w:t>
      </w:r>
      <w:proofErr w:type="spellStart"/>
      <w:r>
        <w:rPr>
          <w:rFonts w:ascii="PT Astra Serif" w:hAnsi="PT Astra Serif"/>
          <w:sz w:val="28"/>
          <w:szCs w:val="28"/>
        </w:rPr>
        <w:t>Выровской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СОШ.</w:t>
      </w:r>
    </w:p>
    <w:p w:rsidR="00A83651" w:rsidRPr="00883851" w:rsidRDefault="00943E86" w:rsidP="00D5322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3. Обязанности работников в связи с раскрытием и урегулированием конфликта интересов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3.1. В настоящем Положении закреплены следующие обязанности работников в связи с раскрытием и урегулированием конфликта интересов: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lastRenderedPageBreak/>
        <w:t>3.1.1. При принятии решений по деловым вопросам и выполнении своих трудовых обязанностей руководствоваться интересами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 без учета своих личных интересов, интересов своих родственников и друзей.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3.1.2. Избегать (по возможности) ситуаций и обстоятельств, которые могут привести к конфликту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3.1.3. Раскрывать возникший (реальный) или потенциальный конфликт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3.1.4. Содействовать урегулированию возникшего конфликта интересов. </w:t>
      </w:r>
    </w:p>
    <w:p w:rsidR="000341A6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4. Порядок раскрытия конфликта интересов работником организации и порядок его урегулирования, возможные способы разрешения возникшего конфликта интересов</w:t>
      </w:r>
      <w:r w:rsidR="000341A6">
        <w:rPr>
          <w:rFonts w:ascii="PT Astra Serif" w:hAnsi="PT Astra Serif"/>
          <w:sz w:val="28"/>
          <w:szCs w:val="28"/>
        </w:rPr>
        <w:t>.</w:t>
      </w:r>
      <w:r w:rsidRPr="00883851">
        <w:rPr>
          <w:rFonts w:ascii="PT Astra Serif" w:hAnsi="PT Astra Serif"/>
          <w:sz w:val="28"/>
          <w:szCs w:val="28"/>
        </w:rPr>
        <w:t xml:space="preserve">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4.1. В соответствии с условиями настоящего Положения устанавливаются следующие виды раскрытия конфликта интересов: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4.1.1. Раскрытие сведений о конфликте интересов при приеме на работу. </w:t>
      </w:r>
    </w:p>
    <w:p w:rsidR="000341A6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4.1.2. Раскрытие сведений о конфликте интересов при назначении на новую должность. </w:t>
      </w:r>
    </w:p>
    <w:p w:rsidR="000341A6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4.1.3. Разовое раскрытие сведений по мере возникновения ситуаций конфликта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4.1.4. Раскрытие сведений о конфликте интересов в ходе проведения ежегодных аттестаций на соблюдение этических норм ведения бизнеса, принятых в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 </w:t>
      </w:r>
      <w:r w:rsidRPr="00883851">
        <w:rPr>
          <w:rFonts w:ascii="PT Astra Serif" w:hAnsi="PT Astra Serif"/>
          <w:sz w:val="28"/>
          <w:szCs w:val="28"/>
        </w:rPr>
        <w:t xml:space="preserve">(заполнение декларации о конфликте интересов).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4.3. Руководителем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 </w:t>
      </w:r>
      <w:r w:rsidRPr="00883851">
        <w:rPr>
          <w:rFonts w:ascii="PT Astra Serif" w:hAnsi="PT Astra Serif"/>
          <w:sz w:val="28"/>
          <w:szCs w:val="28"/>
        </w:rPr>
        <w:t xml:space="preserve">из числа работников назначается лицо, ответственное за прием сведений о возникающих (имеющихся) конфликтах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4.4. Организация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4.5. Поступившая информация должна быть тщательно проверена уполномоченным на это должностным лицом с целью оценки серьезности возникающих для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 рисков и выбора наиболее подходящей формы урегулирования конфликта интересов. </w:t>
      </w:r>
    </w:p>
    <w:p w:rsidR="000341A6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4.6.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4.7. Ситуация, не являющаяся конфликтом интересов, не нуждается в специальных способах урегулирования.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 4.8. В случае если конфликт интересов имеет место, то могут быть использованы следующие способы его разрешения: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4.8.1. Ограничение доступа работника к конкретной информации, которая может затрагивать личные интересы работника. </w:t>
      </w:r>
    </w:p>
    <w:p w:rsidR="000341A6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4.8.2. Добровольный отказ работника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СОШ.</w:t>
      </w:r>
      <w:r w:rsidRPr="00883851">
        <w:rPr>
          <w:rFonts w:ascii="PT Astra Serif" w:hAnsi="PT Astra Serif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 4.8.3. Пересмотр и изменение функциональных обязанностей работника.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4.8.4. Временное отстранение работника от должности, если его личные интересы входят в противоречие с функциональными обязанностями.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lastRenderedPageBreak/>
        <w:t xml:space="preserve">4.8.5. Перевод работника на должность, предусматривающую выполнение функциональных обязанностей, не связанных с конфликтом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4.8.6. Передача работником принадлежащего ему имущества, являющегося основой возникновения конфликта интересов, в доверительное управление. </w:t>
      </w:r>
    </w:p>
    <w:p w:rsidR="000341A6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4.8.7. Отказ работника от выгоды, явившейся причиной возникновения конфликта интересов.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4.8.8. Увольнение работника из Организации по инициативе работника.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4.8.9.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A83651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AA4B2F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4.10.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кодексом Российской Федерации. </w:t>
      </w:r>
    </w:p>
    <w:p w:rsidR="00AA4B2F" w:rsidRPr="00883851" w:rsidRDefault="00943E86" w:rsidP="000341A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5. Заключительные положения</w:t>
      </w:r>
    </w:p>
    <w:p w:rsidR="00AA4B2F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5.1. Настоящее П</w:t>
      </w:r>
      <w:r w:rsidR="007475CA">
        <w:rPr>
          <w:rFonts w:ascii="PT Astra Serif" w:hAnsi="PT Astra Serif"/>
          <w:sz w:val="28"/>
          <w:szCs w:val="28"/>
        </w:rPr>
        <w:t xml:space="preserve">оложение утверждается приказом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 и вступает в силу с</w:t>
      </w:r>
      <w:r w:rsidR="00AA4B2F" w:rsidRPr="00883851">
        <w:rPr>
          <w:rFonts w:ascii="PT Astra Serif" w:hAnsi="PT Astra Serif"/>
          <w:sz w:val="28"/>
          <w:szCs w:val="28"/>
        </w:rPr>
        <w:t>о дня</w:t>
      </w:r>
      <w:r w:rsidRPr="00883851">
        <w:rPr>
          <w:rFonts w:ascii="PT Astra Serif" w:hAnsi="PT Astra Serif"/>
          <w:sz w:val="28"/>
          <w:szCs w:val="28"/>
        </w:rPr>
        <w:t xml:space="preserve"> его утверждения. </w:t>
      </w:r>
    </w:p>
    <w:p w:rsidR="000F30DA" w:rsidRPr="00883851" w:rsidRDefault="00943E8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5.2. Решение о внесении изменений или дополнений в настоящее П</w:t>
      </w:r>
      <w:r w:rsidR="000F30DA" w:rsidRPr="00883851">
        <w:rPr>
          <w:rFonts w:ascii="PT Astra Serif" w:hAnsi="PT Astra Serif"/>
          <w:sz w:val="28"/>
          <w:szCs w:val="28"/>
        </w:rPr>
        <w:t xml:space="preserve">оложение принимается приказом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СОШ.</w:t>
      </w:r>
    </w:p>
    <w:p w:rsidR="000341A6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 w:rsidR="000F30DA" w:rsidRPr="00883851" w:rsidRDefault="000F30DA" w:rsidP="000341A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_________________________</w:t>
      </w: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475CA" w:rsidRDefault="003262B4" w:rsidP="003262B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</w:p>
    <w:p w:rsidR="007475CA" w:rsidRDefault="007475CA" w:rsidP="003262B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75CA" w:rsidRDefault="007475CA" w:rsidP="003262B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75CA" w:rsidRDefault="007475CA" w:rsidP="003262B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75CA" w:rsidRDefault="007475CA" w:rsidP="003262B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75CA" w:rsidRDefault="007475CA" w:rsidP="003262B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475CA" w:rsidRDefault="003262B4" w:rsidP="007475C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>ПРИЛОЖЕНИЕ № 3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</w:p>
    <w:p w:rsidR="007475CA" w:rsidRDefault="007475CA" w:rsidP="007475C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Pr="00883851">
        <w:rPr>
          <w:rFonts w:ascii="PT Astra Serif" w:hAnsi="PT Astra Serif"/>
          <w:sz w:val="28"/>
          <w:szCs w:val="28"/>
        </w:rPr>
        <w:t xml:space="preserve">к приказу </w:t>
      </w:r>
    </w:p>
    <w:p w:rsidR="003262B4" w:rsidRPr="00883851" w:rsidRDefault="007475CA" w:rsidP="007475C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</w:t>
      </w:r>
      <w:r w:rsidR="00292CE4">
        <w:rPr>
          <w:rFonts w:ascii="Times New Roman" w:hAnsi="Times New Roman"/>
          <w:sz w:val="28"/>
          <w:szCs w:val="28"/>
        </w:rPr>
        <w:t>от16.01.2024г</w:t>
      </w:r>
      <w:r w:rsidRPr="00883851">
        <w:rPr>
          <w:rFonts w:ascii="PT Astra Serif" w:hAnsi="PT Astra Serif"/>
          <w:sz w:val="28"/>
          <w:szCs w:val="28"/>
        </w:rPr>
        <w:t xml:space="preserve"> № </w:t>
      </w:r>
      <w:r w:rsidR="00292CE4">
        <w:rPr>
          <w:rFonts w:ascii="PT Astra Serif" w:hAnsi="PT Astra Serif"/>
          <w:sz w:val="28"/>
          <w:szCs w:val="28"/>
        </w:rPr>
        <w:t>3</w:t>
      </w:r>
      <w:r w:rsidRPr="00883851">
        <w:rPr>
          <w:rFonts w:ascii="PT Astra Serif" w:hAnsi="PT Astra Serif"/>
          <w:sz w:val="28"/>
          <w:szCs w:val="28"/>
        </w:rPr>
        <w:t>_</w:t>
      </w: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341A6" w:rsidRDefault="000341A6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262B4" w:rsidRPr="00883851" w:rsidRDefault="003262B4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30DA" w:rsidRPr="005B14AB" w:rsidRDefault="000F30DA" w:rsidP="005B14A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B14AB">
        <w:rPr>
          <w:rFonts w:ascii="PT Astra Serif" w:hAnsi="PT Astra Serif"/>
          <w:b/>
          <w:sz w:val="28"/>
          <w:szCs w:val="28"/>
        </w:rPr>
        <w:t>ПРАВИЛА</w:t>
      </w:r>
    </w:p>
    <w:p w:rsidR="007475CA" w:rsidRDefault="000F30DA" w:rsidP="005B14A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B14AB">
        <w:rPr>
          <w:rFonts w:ascii="PT Astra Serif" w:hAnsi="PT Astra Serif"/>
          <w:b/>
          <w:sz w:val="28"/>
          <w:szCs w:val="28"/>
        </w:rPr>
        <w:t>обмена деловыми подарками и знаками делового гостеприимства в муниципальном</w:t>
      </w:r>
      <w:r w:rsidR="007475CA">
        <w:rPr>
          <w:rFonts w:ascii="PT Astra Serif" w:hAnsi="PT Astra Serif"/>
          <w:b/>
          <w:sz w:val="28"/>
          <w:szCs w:val="28"/>
        </w:rPr>
        <w:t xml:space="preserve"> общеобразовательном учреждении </w:t>
      </w:r>
    </w:p>
    <w:p w:rsidR="000F30DA" w:rsidRPr="005B14AB" w:rsidRDefault="007475CA" w:rsidP="005B14A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Выровская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средняя общеобразовательная школа</w:t>
      </w:r>
    </w:p>
    <w:p w:rsidR="000F30DA" w:rsidRPr="00883851" w:rsidRDefault="000F30DA" w:rsidP="005B14A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F7151" w:rsidRPr="00883851" w:rsidRDefault="000F30DA" w:rsidP="005B14A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FF71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 1.1. </w:t>
      </w:r>
      <w:proofErr w:type="gramStart"/>
      <w:r w:rsidRPr="00883851">
        <w:rPr>
          <w:rFonts w:ascii="PT Astra Serif" w:hAnsi="PT Astra Serif"/>
          <w:sz w:val="28"/>
          <w:szCs w:val="28"/>
        </w:rPr>
        <w:t xml:space="preserve">Настоящие Правила включают в себя обязательные для соблюдения всеми работниками муниципального </w:t>
      </w:r>
      <w:r w:rsidR="007475CA">
        <w:rPr>
          <w:rFonts w:ascii="PT Astra Serif" w:hAnsi="PT Astra Serif"/>
          <w:sz w:val="28"/>
          <w:szCs w:val="28"/>
        </w:rPr>
        <w:t xml:space="preserve">общеобразовательного учреждения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средняя общеобразовательная школа (далее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>)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</w:t>
      </w:r>
      <w:r w:rsidR="007475CA">
        <w:rPr>
          <w:rFonts w:ascii="PT Astra Serif" w:hAnsi="PT Astra Serif"/>
          <w:sz w:val="28"/>
          <w:szCs w:val="28"/>
        </w:rPr>
        <w:t xml:space="preserve">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, доверия и уважительного отношения к ней. </w:t>
      </w:r>
      <w:proofErr w:type="gramEnd"/>
    </w:p>
    <w:p w:rsidR="00FF71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1.2. Под терминами «деловой подарок», «знак делового гостеприимства» понимаются подарки, полученные в связи: с должностным положением или в связи с исполнением служебных (должностных) обязанностей; протокольными мероприятиями, служебными командировками и другими официальными мероприятиями. </w:t>
      </w:r>
    </w:p>
    <w:p w:rsidR="00FF71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883851">
        <w:rPr>
          <w:rFonts w:ascii="PT Astra Serif" w:hAnsi="PT Astra Serif"/>
          <w:sz w:val="28"/>
          <w:szCs w:val="28"/>
        </w:rPr>
        <w:t>Правила разработаны в соответствии с положениями Конституции Российской Федерации, Федерального закона от 25.12.2008 N 273-ФЗ «О противодействии коррупции»,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</w:t>
      </w:r>
      <w:r w:rsidR="007475CA">
        <w:rPr>
          <w:rFonts w:ascii="PT Astra Serif" w:hAnsi="PT Astra Serif"/>
          <w:sz w:val="28"/>
          <w:szCs w:val="28"/>
        </w:rPr>
        <w:t xml:space="preserve">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>,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</w:t>
      </w:r>
      <w:proofErr w:type="gramEnd"/>
      <w:r w:rsidRPr="00883851">
        <w:rPr>
          <w:rFonts w:ascii="PT Astra Serif" w:hAnsi="PT Astra Serif"/>
          <w:sz w:val="28"/>
          <w:szCs w:val="28"/>
        </w:rPr>
        <w:t xml:space="preserve"> труда и социальной защиты Российской Федерации 08.11.2013. </w:t>
      </w:r>
    </w:p>
    <w:p w:rsidR="00FF71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1.4.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СОШ.</w:t>
      </w:r>
    </w:p>
    <w:p w:rsidR="00FF71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lastRenderedPageBreak/>
        <w:t xml:space="preserve">1.5. В ходе исполнения своих трудовых обязанностей работникам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надлежит руководствоваться принципами и требованиями, установленными настоящими Правилами. </w:t>
      </w:r>
    </w:p>
    <w:p w:rsidR="00FF71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1.6. Ознакомление работников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>с настоящими Правилами производится при приеме на работу, под подпись.</w:t>
      </w:r>
    </w:p>
    <w:p w:rsidR="00FF71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 1.7.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осуществляет регулярный мониторинг хода и эффективности реализации </w:t>
      </w:r>
      <w:proofErr w:type="spellStart"/>
      <w:r w:rsidRPr="00883851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политики, в частности настоящего Положения. Если по результатам мониторинга возникают сомнения в эффективности реализуемых </w:t>
      </w:r>
      <w:proofErr w:type="spellStart"/>
      <w:r w:rsidRPr="00883851">
        <w:rPr>
          <w:rFonts w:ascii="PT Astra Serif" w:hAnsi="PT Astra Serif"/>
          <w:sz w:val="28"/>
          <w:szCs w:val="28"/>
        </w:rPr>
        <w:t>антикоррупционных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мероприятий, в настоящие Правила вносятся изменения и дополнения. Пересмотр настоящих Правил проводится также в случае внесения изменений в Трудовой кодекс Российской Федерации и законодательство о противодействии коррупции, изменения организационно-правовой формы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 </w:t>
      </w:r>
      <w:r w:rsidRPr="00883851">
        <w:rPr>
          <w:rFonts w:ascii="PT Astra Serif" w:hAnsi="PT Astra Serif"/>
          <w:sz w:val="28"/>
          <w:szCs w:val="28"/>
        </w:rPr>
        <w:t xml:space="preserve">и т.д. </w:t>
      </w:r>
    </w:p>
    <w:p w:rsidR="00FF7151" w:rsidRPr="00883851" w:rsidRDefault="000F30DA" w:rsidP="005B14A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2. Требования к деловым подаркам и знакам делового гостеприимства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2.1. Деловые подарки и знаки делового гостеприимства являются общепринятым проявлением вежливости при осуществлении деятельности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. 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2.2. Деловые подарки, подлежащие дарению, и знаки делового гостеприимства должны быть вручены и оказаны только от имени</w:t>
      </w:r>
      <w:r w:rsidR="007475CA">
        <w:rPr>
          <w:rFonts w:ascii="PT Astra Serif" w:hAnsi="PT Astra Serif"/>
          <w:sz w:val="28"/>
          <w:szCs w:val="28"/>
        </w:rPr>
        <w:t xml:space="preserve"> 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. 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2.3. Деловые подарки, подлежащие дарению, и знаки делового гостеприимства не должны: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 создавать для получателя подарка обязательства, связанные с его должностным положением или исполнением им должностных обязанностей; </w:t>
      </w:r>
      <w:proofErr w:type="gramStart"/>
      <w:r w:rsidRPr="00883851">
        <w:rPr>
          <w:rFonts w:ascii="PT Astra Serif" w:hAnsi="PT Astra Serif"/>
          <w:sz w:val="28"/>
          <w:szCs w:val="28"/>
        </w:rPr>
        <w:t xml:space="preserve"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создавать </w:t>
      </w:r>
      <w:proofErr w:type="spellStart"/>
      <w:r w:rsidRPr="00883851">
        <w:rPr>
          <w:rFonts w:ascii="PT Astra Serif" w:hAnsi="PT Astra Serif"/>
          <w:sz w:val="28"/>
          <w:szCs w:val="28"/>
        </w:rPr>
        <w:t>репутационный</w:t>
      </w:r>
      <w:proofErr w:type="spellEnd"/>
      <w:r w:rsidRPr="00883851">
        <w:rPr>
          <w:rFonts w:ascii="PT Astra Serif" w:hAnsi="PT Astra Serif"/>
          <w:sz w:val="28"/>
          <w:szCs w:val="28"/>
        </w:rPr>
        <w:t xml:space="preserve"> риск для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, то есть ставить под сомнение имидж или деловую репутацию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>или его работников;</w:t>
      </w:r>
      <w:proofErr w:type="gramEnd"/>
      <w:r w:rsidRPr="00883851">
        <w:rPr>
          <w:rFonts w:ascii="PT Astra Serif" w:hAnsi="PT Astra Serif"/>
          <w:sz w:val="28"/>
          <w:szCs w:val="28"/>
        </w:rPr>
        <w:t xml:space="preserve"> быть в форме наличных, безналичных денежных средств, ценных бумаг, драгоценных металлов. 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2.4. Деловые подарки, подлежащие дарению, и знаки делового гостеприимства могут быть прямо связаны с установленными целями деятельности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с памятными датами, юбилеями, общенациональными, профессиональными праздниками. </w:t>
      </w:r>
    </w:p>
    <w:p w:rsidR="00883851" w:rsidRPr="00883851" w:rsidRDefault="000F30DA" w:rsidP="005B14A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3. Права и обязанности работников при обмене деловыми подарками и знаками делового гостеприимства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3.1. Работники, представляя интересы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или действуя от ее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 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 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lastRenderedPageBreak/>
        <w:t>3.4. Работники не вправе использовать служебное положение в личных целях, включая использование имущества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, в том числе: для получения подарков, вознаграждения и иных выгод для себя лично и других лиц в обмен на оказание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>каких-либо услуг, осуществления либо неосуществления определенных действий, передачи информации, составляющей коммерческую тайну; получения подарков, вознаграждения и иных выгод для себя лично и других лиц в процессе ведения дел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, как до, так и после проведения переговоров о заключении гражданско-правовых договоров и иных сделок. 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 решения. </w:t>
      </w:r>
    </w:p>
    <w:p w:rsidR="00883851" w:rsidRPr="00883851" w:rsidRDefault="007475C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3.6. МОУ </w:t>
      </w:r>
      <w:proofErr w:type="spellStart"/>
      <w:r>
        <w:rPr>
          <w:rFonts w:ascii="PT Astra Serif" w:hAnsi="PT Astra Serif"/>
          <w:sz w:val="28"/>
          <w:szCs w:val="28"/>
        </w:rPr>
        <w:t>Выровская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 </w:t>
      </w:r>
      <w:r w:rsidR="000F30DA" w:rsidRPr="00883851">
        <w:rPr>
          <w:rFonts w:ascii="PT Astra Serif" w:hAnsi="PT Astra Serif"/>
          <w:sz w:val="28"/>
          <w:szCs w:val="28"/>
        </w:rPr>
        <w:t>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руководителем</w:t>
      </w:r>
      <w:r>
        <w:rPr>
          <w:rFonts w:ascii="PT Astra Serif" w:hAnsi="PT Astra Serif"/>
          <w:sz w:val="28"/>
          <w:szCs w:val="28"/>
        </w:rPr>
        <w:t xml:space="preserve"> МОУ </w:t>
      </w:r>
      <w:proofErr w:type="spellStart"/>
      <w:r>
        <w:rPr>
          <w:rFonts w:ascii="PT Astra Serif" w:hAnsi="PT Astra Serif"/>
          <w:sz w:val="28"/>
          <w:szCs w:val="28"/>
        </w:rPr>
        <w:t>Выровской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СОШ</w:t>
      </w:r>
      <w:r w:rsidR="000F30DA" w:rsidRPr="00883851">
        <w:rPr>
          <w:rFonts w:ascii="PT Astra Serif" w:hAnsi="PT Astra Serif"/>
          <w:sz w:val="28"/>
          <w:szCs w:val="28"/>
        </w:rPr>
        <w:t xml:space="preserve">. 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3.7. В случае осуществления спонсорских, благотворительных программ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Выровская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="007475CA" w:rsidRPr="00883851">
        <w:rPr>
          <w:rFonts w:ascii="PT Astra Serif" w:hAnsi="PT Astra Serif"/>
          <w:sz w:val="28"/>
          <w:szCs w:val="28"/>
        </w:rPr>
        <w:t xml:space="preserve"> </w:t>
      </w:r>
      <w:r w:rsidRPr="00883851">
        <w:rPr>
          <w:rFonts w:ascii="PT Astra Serif" w:hAnsi="PT Astra Serif"/>
          <w:sz w:val="28"/>
          <w:szCs w:val="28"/>
        </w:rPr>
        <w:t xml:space="preserve">должна предварительно удостовериться, что предоставляемая ею помощь не будет использована в коррупционных целях или иным незаконным путем. </w:t>
      </w:r>
    </w:p>
    <w:p w:rsidR="00883851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 xml:space="preserve">3.8. Работники обязаны: при получении делового подарка или знаков делового гостеприимства принять меры по недопущению возможности возникновения конфликта интересов;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 </w:t>
      </w:r>
    </w:p>
    <w:p w:rsidR="000F30DA" w:rsidRPr="00883851" w:rsidRDefault="000F30DA" w:rsidP="004315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3.9. Работникам</w:t>
      </w:r>
      <w:r w:rsidR="007475CA" w:rsidRPr="007475CA">
        <w:rPr>
          <w:rFonts w:ascii="PT Astra Serif" w:hAnsi="PT Astra Serif"/>
          <w:sz w:val="28"/>
          <w:szCs w:val="28"/>
        </w:rPr>
        <w:t xml:space="preserve"> </w:t>
      </w:r>
      <w:r w:rsidR="007475CA">
        <w:rPr>
          <w:rFonts w:ascii="PT Astra Serif" w:hAnsi="PT Astra Serif"/>
          <w:sz w:val="28"/>
          <w:szCs w:val="28"/>
        </w:rPr>
        <w:t xml:space="preserve">МОУ </w:t>
      </w:r>
      <w:proofErr w:type="spellStart"/>
      <w:r w:rsidR="007475CA">
        <w:rPr>
          <w:rFonts w:ascii="PT Astra Serif" w:hAnsi="PT Astra Serif"/>
          <w:sz w:val="28"/>
          <w:szCs w:val="28"/>
        </w:rPr>
        <w:t>Выровской</w:t>
      </w:r>
      <w:proofErr w:type="spellEnd"/>
      <w:r w:rsidR="007475CA">
        <w:rPr>
          <w:rFonts w:ascii="PT Astra Serif" w:hAnsi="PT Astra Serif"/>
          <w:sz w:val="28"/>
          <w:szCs w:val="28"/>
        </w:rPr>
        <w:t xml:space="preserve"> СОШ</w:t>
      </w:r>
      <w:r w:rsidRPr="00883851">
        <w:rPr>
          <w:rFonts w:ascii="PT Astra Serif" w:hAnsi="PT Astra Serif"/>
          <w:sz w:val="28"/>
          <w:szCs w:val="28"/>
        </w:rPr>
        <w:t xml:space="preserve"> запрещается: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 принимать подарки в форме наличных, безналичных денежных средств, ценных бумаг, драгоценных металлов. </w:t>
      </w:r>
    </w:p>
    <w:p w:rsidR="000F30DA" w:rsidRPr="00883851" w:rsidRDefault="000F30DA" w:rsidP="00E567D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83851">
        <w:rPr>
          <w:rFonts w:ascii="PT Astra Serif" w:hAnsi="PT Astra Serif"/>
          <w:b/>
          <w:sz w:val="28"/>
          <w:szCs w:val="28"/>
        </w:rPr>
        <w:t>4. Ответственность работников</w:t>
      </w:r>
    </w:p>
    <w:p w:rsidR="00EB1B11" w:rsidRDefault="000F30DA" w:rsidP="00EB1B1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883851">
        <w:rPr>
          <w:rFonts w:ascii="PT Astra Serif" w:hAnsi="PT Astra Serif"/>
          <w:sz w:val="28"/>
          <w:szCs w:val="28"/>
        </w:rPr>
        <w:t>Работники Организации несут дисциплин</w:t>
      </w:r>
      <w:r w:rsidR="00E567D6">
        <w:rPr>
          <w:rFonts w:ascii="PT Astra Serif" w:hAnsi="PT Astra Serif"/>
          <w:sz w:val="28"/>
          <w:szCs w:val="28"/>
        </w:rPr>
        <w:t xml:space="preserve">арную, административную и иную, </w:t>
      </w:r>
      <w:r w:rsidRPr="00883851">
        <w:rPr>
          <w:rFonts w:ascii="PT Astra Serif" w:hAnsi="PT Astra Serif"/>
          <w:sz w:val="28"/>
          <w:szCs w:val="28"/>
        </w:rPr>
        <w:t>предусмотренную законодательством Российской Федерации, ответственность за неисполнение настоящих Правил. _________________________</w:t>
      </w:r>
    </w:p>
    <w:p w:rsidR="00EB1B11" w:rsidRPr="00EB1B11" w:rsidRDefault="00EB1B11" w:rsidP="00EB1B11">
      <w:pPr>
        <w:rPr>
          <w:rFonts w:ascii="PT Astra Serif" w:hAnsi="PT Astra Serif"/>
          <w:sz w:val="28"/>
          <w:szCs w:val="28"/>
        </w:rPr>
      </w:pPr>
    </w:p>
    <w:p w:rsidR="00EB1B11" w:rsidRPr="00EB1B11" w:rsidRDefault="00EB1B11" w:rsidP="00EB1B11">
      <w:pPr>
        <w:rPr>
          <w:rFonts w:ascii="PT Astra Serif" w:hAnsi="PT Astra Serif"/>
          <w:sz w:val="28"/>
          <w:szCs w:val="28"/>
        </w:rPr>
      </w:pPr>
    </w:p>
    <w:p w:rsidR="00EB1B11" w:rsidRPr="00EB1B11" w:rsidRDefault="00EB1B11" w:rsidP="00EB1B11">
      <w:pPr>
        <w:rPr>
          <w:rFonts w:ascii="PT Astra Serif" w:hAnsi="PT Astra Serif"/>
          <w:sz w:val="28"/>
          <w:szCs w:val="28"/>
        </w:rPr>
      </w:pPr>
    </w:p>
    <w:p w:rsidR="00EB1B11" w:rsidRPr="00EB1B11" w:rsidRDefault="00EB1B11" w:rsidP="00EB1B11">
      <w:pPr>
        <w:rPr>
          <w:rFonts w:ascii="PT Astra Serif" w:hAnsi="PT Astra Serif"/>
          <w:sz w:val="28"/>
          <w:szCs w:val="28"/>
        </w:rPr>
      </w:pPr>
    </w:p>
    <w:p w:rsidR="00EB1B11" w:rsidRPr="00EB1B11" w:rsidRDefault="00EB1B11" w:rsidP="00EB1B11">
      <w:pPr>
        <w:rPr>
          <w:rFonts w:ascii="PT Astra Serif" w:hAnsi="PT Astra Serif"/>
          <w:sz w:val="28"/>
          <w:szCs w:val="28"/>
        </w:rPr>
      </w:pPr>
    </w:p>
    <w:p w:rsidR="00EB1B11" w:rsidRPr="00EB1B11" w:rsidRDefault="00EB1B11" w:rsidP="00EB1B11">
      <w:pPr>
        <w:spacing w:after="0" w:line="240" w:lineRule="auto"/>
        <w:ind w:left="8262" w:firstLine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1B11">
        <w:rPr>
          <w:rFonts w:ascii="Times New Roman" w:hAnsi="Times New Roman" w:cs="Times New Roman"/>
          <w:sz w:val="24"/>
          <w:szCs w:val="24"/>
        </w:rPr>
        <w:t>риложение №4</w:t>
      </w:r>
    </w:p>
    <w:p w:rsidR="00EB1B11" w:rsidRPr="00EB1B11" w:rsidRDefault="00EB1B11" w:rsidP="00EB1B11">
      <w:pPr>
        <w:spacing w:after="0" w:line="240" w:lineRule="auto"/>
        <w:ind w:left="8262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к  приказу №3 от16.01.2024.</w:t>
      </w:r>
    </w:p>
    <w:p w:rsidR="00EB1B11" w:rsidRPr="00EB1B11" w:rsidRDefault="00EB1B11" w:rsidP="00EB1B11">
      <w:pPr>
        <w:spacing w:after="0" w:line="24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0" w:line="269" w:lineRule="auto"/>
        <w:ind w:left="87" w:right="8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Положение</w:t>
      </w:r>
    </w:p>
    <w:p w:rsidR="00EB1B11" w:rsidRPr="00EB1B11" w:rsidRDefault="00EB1B11" w:rsidP="00EB1B11">
      <w:pPr>
        <w:spacing w:after="5" w:line="269" w:lineRule="auto"/>
        <w:ind w:left="87" w:right="8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политике</w:t>
      </w:r>
    </w:p>
    <w:p w:rsidR="00EB1B11" w:rsidRPr="00EB1B11" w:rsidRDefault="00EB1B11" w:rsidP="00EB1B11">
      <w:pPr>
        <w:spacing w:after="22" w:line="259" w:lineRule="auto"/>
        <w:ind w:left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1B11" w:rsidRPr="00EB1B11" w:rsidRDefault="00EB1B11" w:rsidP="00EB1B11">
      <w:pPr>
        <w:numPr>
          <w:ilvl w:val="0"/>
          <w:numId w:val="1"/>
        </w:numPr>
        <w:spacing w:after="5" w:line="269" w:lineRule="auto"/>
        <w:ind w:right="80" w:hanging="240"/>
        <w:jc w:val="center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B1B11" w:rsidRPr="00EB1B11" w:rsidRDefault="00EB1B11" w:rsidP="00EB1B11">
      <w:pPr>
        <w:spacing w:after="0" w:line="259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1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основные принципы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 и контроль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соблюдениемв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Выровской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СОШ (Далее –Школа).</w:t>
      </w:r>
    </w:p>
    <w:p w:rsidR="00EB1B11" w:rsidRPr="00EB1B11" w:rsidRDefault="00EB1B11" w:rsidP="00EB1B11">
      <w:pPr>
        <w:numPr>
          <w:ilvl w:val="1"/>
          <w:numId w:val="1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6">
        <w:r w:rsidRPr="00EB1B1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hyperlink r:id="rId7">
        <w:r w:rsidRPr="00EB1B1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B1B11">
        <w:rPr>
          <w:rFonts w:ascii="Times New Roman" w:hAnsi="Times New Roman" w:cs="Times New Roman"/>
          <w:sz w:val="24"/>
          <w:szCs w:val="24"/>
        </w:rPr>
        <w:t>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Уставом Школы, в целях защиты прав и свобод граждан, обеспечения законности, правопорядка и общественной безопасности в Школе.</w:t>
      </w:r>
    </w:p>
    <w:p w:rsidR="00EB1B11" w:rsidRPr="00EB1B11" w:rsidRDefault="00EB1B11" w:rsidP="00EB1B11">
      <w:pPr>
        <w:numPr>
          <w:ilvl w:val="1"/>
          <w:numId w:val="1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Настоящее Положение обязательно для соблюдения всеми сотрудниками Школы.</w:t>
      </w:r>
    </w:p>
    <w:p w:rsidR="00EB1B11" w:rsidRPr="00EB1B11" w:rsidRDefault="00EB1B11" w:rsidP="00EB1B11">
      <w:pPr>
        <w:numPr>
          <w:ilvl w:val="1"/>
          <w:numId w:val="1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Настоящее Положение вступает в действие с момента утверждения его приказом руководителя Школы и действует до утверждения нового Положения.</w:t>
      </w:r>
    </w:p>
    <w:p w:rsidR="00EB1B11" w:rsidRPr="00EB1B11" w:rsidRDefault="00EB1B11" w:rsidP="00EB1B11">
      <w:pPr>
        <w:numPr>
          <w:ilvl w:val="1"/>
          <w:numId w:val="1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Положению должны быть утверждены приказом руководителя Школы.</w:t>
      </w:r>
    </w:p>
    <w:p w:rsidR="00EB1B11" w:rsidRPr="00EB1B11" w:rsidRDefault="00EB1B11" w:rsidP="00EB1B11">
      <w:pPr>
        <w:numPr>
          <w:ilvl w:val="1"/>
          <w:numId w:val="1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Для целей настоящего документа используются следующие основные понятия: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B11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EB1B11">
        <w:rPr>
          <w:rFonts w:ascii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>. Коррупция и взяточничество являются одними из наиболее опасных явлений, которые не только подрывают демократические устои, принципы верховенства закона и честной конкуренции, но и объективно приводят к снижению качества жизни конечных потребителей продукции.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EB1B11">
        <w:rPr>
          <w:rFonts w:ascii="Times New Roman" w:hAnsi="Times New Roman" w:cs="Times New Roman"/>
          <w:sz w:val="24"/>
          <w:szCs w:val="24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EB1B11" w:rsidRPr="00EB1B11" w:rsidRDefault="00EB1B11" w:rsidP="00EB1B11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причин коррупции (профилактика коррупции);</w:t>
      </w:r>
    </w:p>
    <w:p w:rsidR="00EB1B11" w:rsidRPr="00EB1B11" w:rsidRDefault="00EB1B11" w:rsidP="00EB1B11">
      <w:pPr>
        <w:tabs>
          <w:tab w:val="center" w:pos="667"/>
          <w:tab w:val="center" w:pos="1178"/>
          <w:tab w:val="center" w:pos="2199"/>
          <w:tab w:val="center" w:pos="4014"/>
          <w:tab w:val="center" w:pos="5864"/>
          <w:tab w:val="center" w:pos="7367"/>
          <w:tab w:val="center" w:pos="8289"/>
          <w:tab w:val="right" w:pos="102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б) </w:t>
      </w:r>
      <w:r w:rsidRPr="00EB1B11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EB1B11">
        <w:rPr>
          <w:rFonts w:ascii="Times New Roman" w:hAnsi="Times New Roman" w:cs="Times New Roman"/>
          <w:sz w:val="24"/>
          <w:szCs w:val="24"/>
        </w:rPr>
        <w:tab/>
        <w:t xml:space="preserve">выявлению, </w:t>
      </w:r>
      <w:r w:rsidRPr="00EB1B11">
        <w:rPr>
          <w:rFonts w:ascii="Times New Roman" w:hAnsi="Times New Roman" w:cs="Times New Roman"/>
          <w:sz w:val="24"/>
          <w:szCs w:val="24"/>
        </w:rPr>
        <w:tab/>
        <w:t xml:space="preserve">предупреждению, </w:t>
      </w:r>
      <w:r w:rsidRPr="00EB1B11">
        <w:rPr>
          <w:rFonts w:ascii="Times New Roman" w:hAnsi="Times New Roman" w:cs="Times New Roman"/>
          <w:sz w:val="24"/>
          <w:szCs w:val="24"/>
        </w:rPr>
        <w:tab/>
        <w:t xml:space="preserve">пресечению, </w:t>
      </w:r>
      <w:r w:rsidRPr="00EB1B11">
        <w:rPr>
          <w:rFonts w:ascii="Times New Roman" w:hAnsi="Times New Roman" w:cs="Times New Roman"/>
          <w:sz w:val="24"/>
          <w:szCs w:val="24"/>
        </w:rPr>
        <w:tab/>
        <w:t xml:space="preserve">раскрытию </w:t>
      </w:r>
      <w:r w:rsidRPr="00EB1B11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EB1B11">
        <w:rPr>
          <w:rFonts w:ascii="Times New Roman" w:hAnsi="Times New Roman" w:cs="Times New Roman"/>
          <w:sz w:val="24"/>
          <w:szCs w:val="24"/>
        </w:rPr>
        <w:tab/>
        <w:t>расследованию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EB1B11" w:rsidRPr="00EB1B11" w:rsidRDefault="00EB1B11" w:rsidP="00EB1B11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lastRenderedPageBreak/>
        <w:t xml:space="preserve">Взятка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>олучение должностным лицом, иностранным должностным лицом либо должностным лицом публичной международной 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b/>
          <w:sz w:val="24"/>
          <w:szCs w:val="24"/>
        </w:rPr>
        <w:t>Коммерческий подку</w:t>
      </w:r>
      <w:proofErr w:type="gramStart"/>
      <w:r w:rsidRPr="00EB1B11"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незаконная передача лицу, выполняющему управленческие функции Школы,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B11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EB1B11">
        <w:rPr>
          <w:rFonts w:ascii="Times New Roman" w:hAnsi="Times New Roman" w:cs="Times New Roman"/>
          <w:sz w:val="24"/>
          <w:szCs w:val="24"/>
        </w:rPr>
        <w:t xml:space="preserve"> — ситуация, при которой личная заинтересованность (прямая или косвенная) работника (представителя Школы)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Школы) и правами и законными интересами Школы, способное привести к причинению вреда правам и законным интересам, имуществу и (или) деловой репутации Школы, работником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(представителем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которой он является.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EB1B11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b/>
          <w:sz w:val="24"/>
          <w:szCs w:val="24"/>
        </w:rPr>
        <w:t>Коррупционный фактор</w:t>
      </w:r>
      <w:r w:rsidRPr="00EB1B11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распространению.</w:t>
      </w:r>
    </w:p>
    <w:p w:rsidR="00EB1B11" w:rsidRPr="00EB1B11" w:rsidRDefault="00EB1B11" w:rsidP="00EB1B11">
      <w:pPr>
        <w:spacing w:after="23" w:line="259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0"/>
          <w:numId w:val="2"/>
        </w:numPr>
        <w:spacing w:after="5" w:line="269" w:lineRule="auto"/>
        <w:ind w:right="83" w:hanging="24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 МОУ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Выровской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B1B11" w:rsidRPr="00EB1B11" w:rsidRDefault="00EB1B11" w:rsidP="00EB1B11">
      <w:pPr>
        <w:spacing w:after="23" w:line="259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 Школы является устранение причин развития и формирования условий существования коррупции в Школе.</w:t>
      </w:r>
    </w:p>
    <w:p w:rsidR="00EB1B11" w:rsidRPr="00EB1B11" w:rsidRDefault="00EB1B11" w:rsidP="00EB1B11">
      <w:pPr>
        <w:numPr>
          <w:ilvl w:val="1"/>
          <w:numId w:val="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Противодействие и исключение коррупции внутри Школы, а также строгий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соблюдением сотрудниками МОУ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Выровской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СОШ  Федерального закона от 25.12.2008 № 273-ФЗ « О противодействии коррупции»;</w:t>
      </w:r>
    </w:p>
    <w:p w:rsidR="00EB1B11" w:rsidRPr="00EB1B11" w:rsidRDefault="00EB1B11" w:rsidP="00EB1B11">
      <w:pPr>
        <w:numPr>
          <w:ilvl w:val="1"/>
          <w:numId w:val="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Минимизировать риск вовлечения Школы, руководства Школы и работников независимо от занимаемой должности в коррупционную деятельность;</w:t>
      </w:r>
    </w:p>
    <w:p w:rsidR="00EB1B11" w:rsidRPr="00EB1B11" w:rsidRDefault="00EB1B11" w:rsidP="00EB1B11">
      <w:pPr>
        <w:numPr>
          <w:ilvl w:val="1"/>
          <w:numId w:val="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Сформировать у работников и иных лиц единообразное понимание политики Школы  о неприятии коррупции в любых формах и проявлениях;</w:t>
      </w:r>
    </w:p>
    <w:p w:rsidR="00EB1B11" w:rsidRPr="00EB1B11" w:rsidRDefault="00EB1B11" w:rsidP="00EB1B11">
      <w:pPr>
        <w:numPr>
          <w:ilvl w:val="1"/>
          <w:numId w:val="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Обобщить и разъяснить основные требования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которые могут применяться в учреждении;</w:t>
      </w:r>
    </w:p>
    <w:p w:rsidR="00EB1B11" w:rsidRPr="00EB1B11" w:rsidRDefault="00EB1B11" w:rsidP="00EB1B11">
      <w:pPr>
        <w:numPr>
          <w:ilvl w:val="1"/>
          <w:numId w:val="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Установить обязанность работников Школы  знать, соблюдать принципы и требования настоящей Политики, ключевые нормы применимого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законодательства, а также мероприятия по предотвращению коррупции.</w:t>
      </w:r>
    </w:p>
    <w:p w:rsidR="00EB1B11" w:rsidRPr="00EB1B11" w:rsidRDefault="00EB1B11" w:rsidP="00EB1B11">
      <w:pPr>
        <w:numPr>
          <w:ilvl w:val="1"/>
          <w:numId w:val="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разработка и осуществление мер по предупреждению, пресечению и минимизации последствий коррупционных действий в Школе;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выявление и предотвращение вовлечения сотрудников Школы в коррупционную деятельность;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lastRenderedPageBreak/>
        <w:t xml:space="preserve">устранение внешних факторов, способных вовлечь Школу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коррупционную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создание системы возмещения вреда, причиненного коррупционными действиями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разработка стимулов для сотрудников, не склонных к коррупционным действиям и не уличенным в коррупционной деятельности.</w:t>
      </w:r>
    </w:p>
    <w:p w:rsidR="00EB1B11" w:rsidRPr="00EB1B11" w:rsidRDefault="00EB1B11" w:rsidP="00EB1B11">
      <w:pPr>
        <w:spacing w:after="19" w:line="259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5" w:line="269" w:lineRule="auto"/>
        <w:ind w:left="87" w:right="82" w:hanging="1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3. Область применения обязательств</w:t>
      </w:r>
    </w:p>
    <w:p w:rsidR="00EB1B11" w:rsidRPr="00EB1B11" w:rsidRDefault="00EB1B11" w:rsidP="00EB1B11">
      <w:pPr>
        <w:spacing w:after="0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8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Школы, находящиеся с ним в трудовых отношениях, вне зависимости от занимаемой должности и выполняемых функций. Политика распространяется на лиц, например, физических и (или) юридических лиц, с которыми Школа вступает в иные договорные отношения.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условия и обязательства могут закрепляться в договорах, заключаемых Школой с контрагентами.</w:t>
      </w:r>
    </w:p>
    <w:p w:rsidR="00EB1B11" w:rsidRPr="00EB1B11" w:rsidRDefault="00EB1B11" w:rsidP="00EB1B11">
      <w:pPr>
        <w:numPr>
          <w:ilvl w:val="1"/>
          <w:numId w:val="8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Ряд обязанностей работников в связи с предупреждением и противодействием коррупции: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Школы;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непосредственного руководителя / лицо, ответственное за реализацию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 / руководство Школы о случаях склонения работника к совершению коррупционных правонарушений;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непосредственного руководителя / лицо, ответственное за реализацию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EB1B11" w:rsidRPr="00EB1B11" w:rsidRDefault="00EB1B11" w:rsidP="00EB1B11">
      <w:pPr>
        <w:numPr>
          <w:ilvl w:val="1"/>
          <w:numId w:val="11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EB1B11" w:rsidRPr="00EB1B11" w:rsidRDefault="00EB1B11" w:rsidP="00EB1B11">
      <w:pPr>
        <w:numPr>
          <w:ilvl w:val="1"/>
          <w:numId w:val="11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Работник, в том числе обязан: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EB1B11" w:rsidRPr="00EB1B11" w:rsidRDefault="00EB1B11" w:rsidP="00EB1B11">
      <w:pPr>
        <w:numPr>
          <w:ilvl w:val="1"/>
          <w:numId w:val="1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Сотрудникам следует принимать, что под коррупционным фактором может пониматься любая выгода имущественного или неимущественного характера. При этом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ни внешняя форма, ни стоимость такой выгоды не имеют значения.</w:t>
      </w:r>
    </w:p>
    <w:p w:rsidR="00EB1B11" w:rsidRPr="00EB1B11" w:rsidRDefault="00EB1B11" w:rsidP="00EB1B11">
      <w:pPr>
        <w:numPr>
          <w:ilvl w:val="1"/>
          <w:numId w:val="1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Возможные ситуации коррупционных действий.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3.6.1. В качестве коррупционного правонарушения могут расцениваться следующие ситуации и действия: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lastRenderedPageBreak/>
        <w:t>сотрудник Школы предлагает потенциальному контрагенту билет в театр или на спортивное мероприятие при условии, что он согласится заключить договор или продолжить сотрудничество;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потенциальный контрагент обещает трудоустроить члена семьи или иного близкого родственника сотрудника или руководителя Школы в обмен на заключение с ним договора;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сотрудник Школы предоставляет подарок публичному должностному лицу с намерением оказать влияние на выбор поставщика для заключения государственного контракта;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сотрудник или руководитель Школы оплачивает поездку специалиста здравоохранения для участия в международной конференции в обмен на предоставленное обещание рекомендовать пациентам лекарственные препараты Общества.</w:t>
      </w:r>
    </w:p>
    <w:p w:rsidR="00EB1B11" w:rsidRPr="00EB1B11" w:rsidRDefault="00EB1B11" w:rsidP="00EB1B11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3.7. Последствия вовлечения в коррупционные действия.</w:t>
      </w:r>
    </w:p>
    <w:p w:rsidR="00EB1B11" w:rsidRPr="00EB1B11" w:rsidRDefault="00EB1B11" w:rsidP="00EB1B11">
      <w:pPr>
        <w:numPr>
          <w:ilvl w:val="2"/>
          <w:numId w:val="9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Любые проявления коррупции могут привести к серьезным негативным последствиям как для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так и для сотрудников/руководителей, принимающих участие в коррупционных действиях.</w:t>
      </w:r>
    </w:p>
    <w:p w:rsidR="00EB1B11" w:rsidRPr="00EB1B11" w:rsidRDefault="00EB1B11" w:rsidP="00EB1B11">
      <w:pPr>
        <w:numPr>
          <w:ilvl w:val="2"/>
          <w:numId w:val="9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Сотрудники Школы могут быть привлечены к дисциплинарной, административной, гражданско-правовой и/или уголовной ответственности, включая наказание в виде лишения свободы.</w:t>
      </w:r>
    </w:p>
    <w:p w:rsidR="00EB1B11" w:rsidRPr="00EB1B11" w:rsidRDefault="00EB1B11" w:rsidP="00EB1B11">
      <w:pPr>
        <w:numPr>
          <w:ilvl w:val="2"/>
          <w:numId w:val="9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В свою очередь Школа, как юридическое лицо, может быть подвергнуто значительным финансовым санкциям и понести непоправимый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ущерб.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3.8. Ни при каких обстоятельствах руководители и сотрудники Школы  не могут совершать действия, которые могут быть квалифицированы как коррупционные, в частности:</w:t>
      </w:r>
    </w:p>
    <w:p w:rsidR="00EB1B11" w:rsidRPr="00EB1B11" w:rsidRDefault="00EB1B11" w:rsidP="00EB1B11">
      <w:pPr>
        <w:numPr>
          <w:ilvl w:val="2"/>
          <w:numId w:val="1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обещать, предлагать или предоставлять, лично или через посредников Контрагентам или Специалистам здравоохранения, любую выгоду имущественного или неимущественного характера с целью повлиять на принимаемые решения;</w:t>
      </w:r>
    </w:p>
    <w:p w:rsidR="00EB1B11" w:rsidRPr="00EB1B11" w:rsidRDefault="00EB1B11" w:rsidP="00EB1B11">
      <w:pPr>
        <w:numPr>
          <w:ilvl w:val="2"/>
          <w:numId w:val="10"/>
        </w:numPr>
        <w:spacing w:after="0" w:line="259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поручать, разрешать или одобрять предоставление, лично или через посредников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Контрагентам или Специалистам здравоохранения, любой выгоды имущественного или неимущественного характера с целью повлиять на принимаемые решения;</w:t>
      </w:r>
    </w:p>
    <w:p w:rsidR="00EB1B11" w:rsidRPr="00EB1B11" w:rsidRDefault="00EB1B11" w:rsidP="00EB1B11">
      <w:pPr>
        <w:numPr>
          <w:ilvl w:val="2"/>
          <w:numId w:val="1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требовать, соглашаться на получение или принимать, лично или через посредников от Контрагентов, любую выгоду имущественного или неимущественного характера с целью принятия определенного решения;</w:t>
      </w:r>
    </w:p>
    <w:p w:rsidR="00EB1B11" w:rsidRPr="00EB1B11" w:rsidRDefault="00EB1B11" w:rsidP="00EB1B11">
      <w:pPr>
        <w:numPr>
          <w:ilvl w:val="2"/>
          <w:numId w:val="1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выступать в качестве посредника или иным образом содействовать осуществлению коррупционного правонарушения;</w:t>
      </w:r>
    </w:p>
    <w:p w:rsidR="00EB1B11" w:rsidRPr="00EB1B11" w:rsidRDefault="00EB1B11" w:rsidP="00EB1B11">
      <w:pPr>
        <w:numPr>
          <w:ilvl w:val="1"/>
          <w:numId w:val="1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Сотрудникам Школы запрещено работать на конкурентов, Контрагентов, или предоставлять им любые услуги, в отсутствие у сотрудника предварительного письменного подтверждения от своего непосредственного руководителя;</w:t>
      </w:r>
    </w:p>
    <w:p w:rsidR="00EB1B11" w:rsidRPr="00EB1B11" w:rsidRDefault="00EB1B11" w:rsidP="00EB1B11">
      <w:pPr>
        <w:numPr>
          <w:ilvl w:val="1"/>
          <w:numId w:val="1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Все работники Школы  должны руководствоваться настоящей Политикой и неукоснительно соблюдать ее принципы и требования.</w:t>
      </w:r>
    </w:p>
    <w:p w:rsidR="00EB1B11" w:rsidRPr="00EB1B11" w:rsidRDefault="00EB1B11" w:rsidP="00EB1B11">
      <w:pPr>
        <w:numPr>
          <w:ilvl w:val="1"/>
          <w:numId w:val="1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Директор Школы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мероприятий, их внедрение и контроль.</w:t>
      </w:r>
    </w:p>
    <w:p w:rsidR="00EB1B11" w:rsidRPr="00EB1B11" w:rsidRDefault="00EB1B11" w:rsidP="00EB1B11">
      <w:pPr>
        <w:numPr>
          <w:ilvl w:val="1"/>
          <w:numId w:val="1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Задачи, функции должностных лиц или ответственных за противодействие коррупции должны быть установлены в трудовых договорах или должностных инструкциях.</w:t>
      </w:r>
    </w:p>
    <w:p w:rsidR="00EB1B11" w:rsidRPr="00EB1B11" w:rsidRDefault="00EB1B11" w:rsidP="00EB1B11">
      <w:pPr>
        <w:numPr>
          <w:ilvl w:val="1"/>
          <w:numId w:val="1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 число обязанностей должностного лица, включается: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разработка и представление на утверждение  директора   Школы проекта локального нормативного акта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направленного на реализацию мер по предупреждению коррупции (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политики);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lastRenderedPageBreak/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 или иными лицами;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организация заполнения и рассмотрения уведомлений о конфликте интересов;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проведение оценки результатов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работы и подготовка соответствующих отчетных материалов руководству организации.</w:t>
      </w:r>
    </w:p>
    <w:p w:rsidR="00EB1B11" w:rsidRPr="00EB1B11" w:rsidRDefault="00EB1B11" w:rsidP="00EB1B11">
      <w:pPr>
        <w:spacing w:after="21" w:line="259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5" w:line="269" w:lineRule="auto"/>
        <w:ind w:left="87" w:right="88" w:hanging="1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4. Применимое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законодательство</w:t>
      </w:r>
    </w:p>
    <w:p w:rsidR="00EB1B11" w:rsidRPr="00EB1B11" w:rsidRDefault="00EB1B11" w:rsidP="00EB1B11">
      <w:pPr>
        <w:spacing w:after="21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Все работники Школы  должны соблюдать нормы Российского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:rsidR="00EB1B11" w:rsidRPr="00EB1B11" w:rsidRDefault="00EB1B11" w:rsidP="00EB1B11">
      <w:pPr>
        <w:numPr>
          <w:ilvl w:val="1"/>
          <w:numId w:val="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всем работникам Школы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EB1B11" w:rsidRPr="00EB1B11" w:rsidRDefault="00EB1B11" w:rsidP="00EB1B11">
      <w:pPr>
        <w:spacing w:after="21" w:line="259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5" w:line="269" w:lineRule="auto"/>
        <w:ind w:left="87" w:right="89" w:hanging="1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5. Ключевые принципы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EB1B11" w:rsidRPr="00EB1B11" w:rsidRDefault="00EB1B11" w:rsidP="00EB1B11">
      <w:pPr>
        <w:spacing w:after="23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7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Генеральный директор, должностные лица Школы,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политикой всех работников.</w:t>
      </w:r>
    </w:p>
    <w:p w:rsidR="00EB1B11" w:rsidRPr="00EB1B11" w:rsidRDefault="00EB1B11" w:rsidP="00EB1B11">
      <w:pPr>
        <w:numPr>
          <w:ilvl w:val="1"/>
          <w:numId w:val="7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Школа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</w:t>
      </w:r>
    </w:p>
    <w:p w:rsidR="00EB1B11" w:rsidRPr="00EB1B11" w:rsidRDefault="00EB1B11" w:rsidP="00EB1B11">
      <w:pPr>
        <w:numPr>
          <w:ilvl w:val="1"/>
          <w:numId w:val="7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Школа проводит мероприятия по предотвращению коррупции, разумно отвечающие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выявленным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риска.</w:t>
      </w:r>
    </w:p>
    <w:p w:rsidR="00EB1B11" w:rsidRPr="00EB1B11" w:rsidRDefault="00EB1B11" w:rsidP="00EB1B11">
      <w:pPr>
        <w:numPr>
          <w:ilvl w:val="1"/>
          <w:numId w:val="7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Школа 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</w:p>
    <w:p w:rsidR="00EB1B11" w:rsidRPr="00EB1B11" w:rsidRDefault="00EB1B11" w:rsidP="00EB1B11">
      <w:pPr>
        <w:numPr>
          <w:ilvl w:val="1"/>
          <w:numId w:val="7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 связи с возможным изменением во времени коррупционных рисков и иных факторов, оказывающих влияние на деятельность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Школа 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EB1B11" w:rsidRPr="00EB1B11" w:rsidRDefault="00EB1B11" w:rsidP="00EB1B11">
      <w:pPr>
        <w:numPr>
          <w:ilvl w:val="1"/>
          <w:numId w:val="7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lastRenderedPageBreak/>
        <w:t>Школа рассматривает платежи за упрощение формальностей как проявление коррупции и запрещает их вне зависимости то того, допускаются ли подобные платежи согласно локальному законодательству государств. Исключением являются официальные платежи в адрес государственного органа или соответствующего учреждения, предоставляющего услуги.</w:t>
      </w:r>
    </w:p>
    <w:p w:rsidR="00EB1B11" w:rsidRPr="00EB1B11" w:rsidRDefault="00EB1B11" w:rsidP="00EB1B11">
      <w:pPr>
        <w:numPr>
          <w:ilvl w:val="1"/>
          <w:numId w:val="7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Деловые Партнеры и проверка их благонадежности:</w:t>
      </w:r>
    </w:p>
    <w:p w:rsidR="00EB1B11" w:rsidRPr="00EB1B11" w:rsidRDefault="00EB1B11" w:rsidP="00EB1B11">
      <w:pPr>
        <w:numPr>
          <w:ilvl w:val="2"/>
          <w:numId w:val="5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Сотрудникам и руководителям Школы   всегда следует действовать с достаточной степенью осмотрительности при выборе третьих лиц, с которыми компания предполагает вступить в правоотношения. При этом особое внимание должно быть уделено такой категории третьих лиц, как Деловые партнеры.</w:t>
      </w:r>
    </w:p>
    <w:p w:rsidR="00EB1B11" w:rsidRPr="00EB1B11" w:rsidRDefault="00EB1B11" w:rsidP="00EB1B11">
      <w:pPr>
        <w:numPr>
          <w:ilvl w:val="2"/>
          <w:numId w:val="5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Принимая во внимание, что вовлечение Деловых партнеров в коррупционные действия может повлечь негативные последствия для Школы, организация должна избегать вступления в правоотношения с теми Деловыми партнерами, которые прямо или косвенно вовлечены, либо в отношении которых существуют разумные основания полагать об их вовлеченности в коррупцию.</w:t>
      </w:r>
    </w:p>
    <w:p w:rsidR="00EB1B11" w:rsidRPr="00EB1B11" w:rsidRDefault="00EB1B11" w:rsidP="00EB1B11">
      <w:pPr>
        <w:numPr>
          <w:ilvl w:val="2"/>
          <w:numId w:val="5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B11">
        <w:rPr>
          <w:rFonts w:ascii="Times New Roman" w:hAnsi="Times New Roman" w:cs="Times New Roman"/>
          <w:sz w:val="24"/>
          <w:szCs w:val="24"/>
        </w:rPr>
        <w:t>В связи с этим перед вступлением в правоотношения с Деловым партнёром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всегда необходимо инициировать через юридический отдел проверку его благонадежности в соответствии с действующей редакцией положения о договорной работе.</w:t>
      </w:r>
    </w:p>
    <w:p w:rsidR="00EB1B11" w:rsidRPr="00EB1B11" w:rsidRDefault="00EB1B11" w:rsidP="00EB1B11">
      <w:pPr>
        <w:numPr>
          <w:ilvl w:val="2"/>
          <w:numId w:val="5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Любые соглашения с Деловыми партнерами должны заключаться при соблюдении следующих принципов: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соглашение должно соответствовать применимому законодательству;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соглашение должно содержать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оговорку, включая обязательства.</w:t>
      </w:r>
    </w:p>
    <w:p w:rsidR="00EB1B11" w:rsidRPr="00EB1B11" w:rsidRDefault="00EB1B11" w:rsidP="00EB1B11">
      <w:pPr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Делового партнера следовать положениям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B1B11" w:rsidRPr="00EB1B11" w:rsidRDefault="00EB1B11" w:rsidP="00EB1B11">
      <w:pPr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5.7.5. В случае если Школе  стало известно о фактах нарушения Деловым партнером взятых на себя обязательств о противодействии коррупции, компанией должны быть предприняты достаточные меры для подтверждения достоверности полученной информации. В случае если информация о фактах нарушения будет подтверждена, то имеющиеся отношения с Деловым партнером должны быть приостановлены или прекращены.</w:t>
      </w:r>
    </w:p>
    <w:p w:rsidR="00EB1B11" w:rsidRPr="00EB1B11" w:rsidRDefault="00EB1B11" w:rsidP="00EB1B11">
      <w:pPr>
        <w:spacing w:after="19" w:line="259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5" w:line="269" w:lineRule="auto"/>
        <w:ind w:left="87" w:right="82" w:hanging="1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6. Взаимодействие с работниками</w:t>
      </w:r>
    </w:p>
    <w:p w:rsidR="00EB1B11" w:rsidRPr="00EB1B11" w:rsidRDefault="00EB1B11" w:rsidP="00EB1B11">
      <w:pPr>
        <w:spacing w:after="21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Школа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EB1B11" w:rsidRPr="00EB1B11" w:rsidRDefault="00EB1B11" w:rsidP="00EB1B11">
      <w:pPr>
        <w:numPr>
          <w:ilvl w:val="1"/>
          <w:numId w:val="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В  Школе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Директору или ответственному лицу могут поступать предложения по улучшению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мероприятий и контроля, а также запросы со стороны работников и третьих лиц, как в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так и в письменной форме.</w:t>
      </w:r>
    </w:p>
    <w:p w:rsidR="00EB1B11" w:rsidRPr="00EB1B11" w:rsidRDefault="00EB1B11" w:rsidP="00EB1B11">
      <w:pPr>
        <w:numPr>
          <w:ilvl w:val="1"/>
          <w:numId w:val="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Для формирования надлежащего уровня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культуры до подписания трудового договора новые работники знакомятся под подпись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положениям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</w:t>
      </w:r>
    </w:p>
    <w:p w:rsidR="00EB1B11" w:rsidRPr="00EB1B11" w:rsidRDefault="00EB1B11" w:rsidP="00EB1B11">
      <w:pPr>
        <w:numPr>
          <w:ilvl w:val="1"/>
          <w:numId w:val="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Школа содействует повышению уровня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  и овладения ими способами и приемами применения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политики на практике. Обучение проводиться </w:t>
      </w:r>
      <w:r w:rsidRPr="00EB1B11">
        <w:rPr>
          <w:rFonts w:ascii="Times New Roman" w:hAnsi="Times New Roman" w:cs="Times New Roman"/>
          <w:sz w:val="24"/>
          <w:szCs w:val="24"/>
        </w:rPr>
        <w:lastRenderedPageBreak/>
        <w:t xml:space="preserve">среди всех сотрудников, вовлеченных в процессы продажи продукции не реже одного раза в год. График, регламент проведения, и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проведением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тренингов возлагается на специалиста Школы.</w:t>
      </w:r>
    </w:p>
    <w:p w:rsidR="00EB1B11" w:rsidRPr="00EB1B11" w:rsidRDefault="00EB1B11" w:rsidP="00EB1B11">
      <w:pPr>
        <w:spacing w:after="21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5" w:line="269" w:lineRule="auto"/>
        <w:ind w:left="87" w:right="85" w:hanging="1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7. Подарки и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гостеприимство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и представительские расходы</w:t>
      </w:r>
    </w:p>
    <w:p w:rsidR="00EB1B11" w:rsidRPr="00EB1B11" w:rsidRDefault="00EB1B11" w:rsidP="00EB1B11">
      <w:pPr>
        <w:spacing w:after="23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19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В целях понимания настоящей политики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Подарком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понимается это любая вещь, предоставленная кому-либо в качестве знака признательности, внимания или уважения без ожидания чего-либо взамен.</w:t>
      </w:r>
    </w:p>
    <w:p w:rsidR="00EB1B11" w:rsidRPr="00EB1B11" w:rsidRDefault="00EB1B11" w:rsidP="00EB1B11">
      <w:pPr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Гостеприимство – это совокупные затраты на оплату транспортных расходов, проживания, питания и развлекательных мероприятий.</w:t>
      </w:r>
    </w:p>
    <w:p w:rsidR="00EB1B11" w:rsidRPr="00EB1B11" w:rsidRDefault="00EB1B11" w:rsidP="00EB1B11">
      <w:pPr>
        <w:numPr>
          <w:ilvl w:val="1"/>
          <w:numId w:val="19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Сотрудники и руководители Школы всегда должны помнить о том, что подарки и гостеприимство могут предоставляться исключительно в разумных пределах, которые явно допускаются применимым локальным законодательством, настоящей Политикой, а также иными локальными актами, принятыми в Школе. Такие действия не должны создавать неправомерные преимущества и/или оказывать недопустимое влияние на получателей.</w:t>
      </w:r>
    </w:p>
    <w:p w:rsidR="00EB1B11" w:rsidRPr="00EB1B11" w:rsidRDefault="00EB1B11" w:rsidP="00EB1B11">
      <w:pPr>
        <w:numPr>
          <w:ilvl w:val="1"/>
          <w:numId w:val="19"/>
        </w:numPr>
        <w:spacing w:after="5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Допускается предоставление подарков, которые отвечают следующим критериям:</w:t>
      </w:r>
    </w:p>
    <w:p w:rsidR="00EB1B11" w:rsidRPr="00EB1B11" w:rsidRDefault="00EB1B11" w:rsidP="00EB1B11">
      <w:pPr>
        <w:numPr>
          <w:ilvl w:val="2"/>
          <w:numId w:val="21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Подарок должен иметь оценочную стоимость 3 000 (три тысячи) рублей или ниже;</w:t>
      </w:r>
    </w:p>
    <w:p w:rsidR="00EB1B11" w:rsidRPr="00EB1B11" w:rsidRDefault="00EB1B11" w:rsidP="00EB1B11">
      <w:pPr>
        <w:numPr>
          <w:ilvl w:val="2"/>
          <w:numId w:val="21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Подарок должен быть разумным и скромным;</w:t>
      </w:r>
    </w:p>
    <w:p w:rsidR="00EB1B11" w:rsidRPr="00EB1B11" w:rsidRDefault="00EB1B11" w:rsidP="00EB1B11">
      <w:pPr>
        <w:numPr>
          <w:ilvl w:val="2"/>
          <w:numId w:val="21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Подарок должен преподноситься честно и бескорыстно, а не с целью получения каких-либо выгод или оказания недопустимого влияния на получателя;</w:t>
      </w:r>
    </w:p>
    <w:p w:rsidR="00EB1B11" w:rsidRPr="00EB1B11" w:rsidRDefault="00EB1B11" w:rsidP="00EB1B11">
      <w:pPr>
        <w:numPr>
          <w:ilvl w:val="2"/>
          <w:numId w:val="21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Подарок должен вручаться открыто от имени Школы;</w:t>
      </w:r>
    </w:p>
    <w:p w:rsidR="00EB1B11" w:rsidRPr="00EB1B11" w:rsidRDefault="00EB1B11" w:rsidP="00EB1B11">
      <w:pPr>
        <w:numPr>
          <w:ilvl w:val="2"/>
          <w:numId w:val="21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Подарок должен быть таким, чтобы получатель не счел его неуместным, либо оказывающим давление;</w:t>
      </w:r>
    </w:p>
    <w:p w:rsidR="00EB1B11" w:rsidRPr="00EB1B11" w:rsidRDefault="00EB1B11" w:rsidP="00EB1B11">
      <w:pPr>
        <w:numPr>
          <w:ilvl w:val="2"/>
          <w:numId w:val="21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Подарок не должен иметь форму денежных средств или их эквивалента (подарочных/бонусных карт, ценных бумаг, чеков и др.);</w:t>
      </w:r>
    </w:p>
    <w:p w:rsidR="00EB1B11" w:rsidRPr="00EB1B11" w:rsidRDefault="00EB1B11" w:rsidP="00EB1B11">
      <w:pPr>
        <w:numPr>
          <w:ilvl w:val="2"/>
          <w:numId w:val="21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Подарки должны предоставляться к определенным событиям, включая личные, профессиональные и государственные праздники.</w:t>
      </w:r>
    </w:p>
    <w:p w:rsidR="00EB1B11" w:rsidRPr="00EB1B11" w:rsidRDefault="00EB1B11" w:rsidP="00EB1B11">
      <w:pPr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7.4. Гостеприимство может предоставляться только в соответствии с нижеуказанными принципами:</w:t>
      </w:r>
    </w:p>
    <w:p w:rsidR="00EB1B11" w:rsidRPr="00EB1B11" w:rsidRDefault="00EB1B11" w:rsidP="00EB1B11">
      <w:pPr>
        <w:numPr>
          <w:ilvl w:val="2"/>
          <w:numId w:val="14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Гостеприимство не должно быть излишним и роскошным;</w:t>
      </w:r>
    </w:p>
    <w:p w:rsidR="00EB1B11" w:rsidRPr="00EB1B11" w:rsidRDefault="00EB1B11" w:rsidP="00EB1B11">
      <w:pPr>
        <w:numPr>
          <w:ilvl w:val="2"/>
          <w:numId w:val="14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Гостеприимство должно быть разумным, обоснованным и предоставляться исключительно в деловых целях;</w:t>
      </w:r>
    </w:p>
    <w:p w:rsidR="00EB1B11" w:rsidRPr="00EB1B11" w:rsidRDefault="00EB1B11" w:rsidP="00EB1B11">
      <w:pPr>
        <w:numPr>
          <w:ilvl w:val="2"/>
          <w:numId w:val="14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Характер и пределы проявляемого гостеприимства должны быть такими, чтобы получатель не счел его неуместным, либо оказывающим давление.</w:t>
      </w:r>
    </w:p>
    <w:p w:rsidR="00EB1B11" w:rsidRPr="00EB1B11" w:rsidRDefault="00EB1B11" w:rsidP="00EB1B11">
      <w:pPr>
        <w:numPr>
          <w:ilvl w:val="2"/>
          <w:numId w:val="15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В рамках деловых встреч и мероприятий допускается организовывать и оплачивать незначительные развлекательные мероприятия, которые являются уместными и однозначно вторичными к основной цели встречи/мероприятия, а также не оказывают недопустимого влияние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приглашенных.</w:t>
      </w:r>
    </w:p>
    <w:p w:rsidR="00EB1B11" w:rsidRPr="00EB1B11" w:rsidRDefault="00EB1B11" w:rsidP="00EB1B11">
      <w:pPr>
        <w:numPr>
          <w:ilvl w:val="2"/>
          <w:numId w:val="15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Не допускается оплачивать расходы на проезд, проживание, питание, развлечения любых лиц, сопровождающих приглашенных на деловую встречу или мероприятие.</w:t>
      </w:r>
    </w:p>
    <w:p w:rsidR="00EB1B11" w:rsidRPr="00EB1B11" w:rsidRDefault="00EB1B11" w:rsidP="00EB1B1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7.5. Сотрудникам и руководителям Школы запрещается:</w:t>
      </w:r>
    </w:p>
    <w:p w:rsidR="00EB1B11" w:rsidRPr="00EB1B11" w:rsidRDefault="00EB1B11" w:rsidP="00EB1B11">
      <w:pPr>
        <w:numPr>
          <w:ilvl w:val="2"/>
          <w:numId w:val="1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Предлагать или принимать любые подарки, гостеприимство или другие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выгоды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оценочная стоимость которых превышает 3 000 (три тысячи) и которые могут </w:t>
      </w:r>
      <w:r w:rsidRPr="00EB1B11">
        <w:rPr>
          <w:rFonts w:ascii="Times New Roman" w:hAnsi="Times New Roman" w:cs="Times New Roman"/>
          <w:sz w:val="24"/>
          <w:szCs w:val="24"/>
        </w:rPr>
        <w:lastRenderedPageBreak/>
        <w:t>предназначаться для оказания влияния на деловые решения, получения права на привилегии, таких как размещение заказа на поставку, лучшие расценки или более выгодные условия по сделкам, а также создания обязательств по осуществлению каких-либо ответных действий, или могут восприниматься в этом качестве.</w:t>
      </w:r>
    </w:p>
    <w:p w:rsidR="00EB1B11" w:rsidRPr="00EB1B11" w:rsidRDefault="00EB1B11" w:rsidP="00EB1B11">
      <w:pPr>
        <w:numPr>
          <w:ilvl w:val="2"/>
          <w:numId w:val="1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Предлагать или принимать любые подарки в виде денежных средств или их эквивалента, например, лотерейных билетов, подарочных сертификатов, ваучеров, займов, гарантий, а также любого другого предоставления кредитов, акций или опционов.</w:t>
      </w:r>
    </w:p>
    <w:p w:rsidR="00EB1B11" w:rsidRPr="00EB1B11" w:rsidRDefault="00EB1B11" w:rsidP="00EB1B11">
      <w:pPr>
        <w:numPr>
          <w:ilvl w:val="2"/>
          <w:numId w:val="1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Предлагать или принимать любое гостеприимство, предусматривающее проживание или поездку за границу без предварительного письменного одобрения представителя Дирекции по своему направлению и Департамента безопасности.</w:t>
      </w:r>
    </w:p>
    <w:p w:rsidR="00EB1B11" w:rsidRPr="00EB1B11" w:rsidRDefault="00EB1B11" w:rsidP="00EB1B11">
      <w:pPr>
        <w:numPr>
          <w:ilvl w:val="2"/>
          <w:numId w:val="1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Участвовать в качестве посредника в вышеперечисленных действиях. Иметь в виду, что посредник несет ответственность наравне с лицом,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предлагающим\принимающим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подарки.</w:t>
      </w:r>
    </w:p>
    <w:p w:rsidR="00EB1B11" w:rsidRPr="00EB1B11" w:rsidRDefault="00EB1B11" w:rsidP="00EB1B11">
      <w:pPr>
        <w:numPr>
          <w:ilvl w:val="2"/>
          <w:numId w:val="1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Обходить требования настоящей Политики относительно предоставления подарков и/или гостеприимства путем самостоятельной оплаты из собственных денежных средств.</w:t>
      </w:r>
    </w:p>
    <w:p w:rsidR="00EB1B11" w:rsidRPr="00EB1B11" w:rsidRDefault="00EB1B11" w:rsidP="00EB1B11">
      <w:pPr>
        <w:numPr>
          <w:ilvl w:val="2"/>
          <w:numId w:val="1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Представительские расходы должны быть обоснованы, надлежащим образом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задокументированы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и подтверждаться необходимыми документами. Авансовые отчеты по израсходованным денежным средствам в рамках представительских расходов должны быть предоставлены в строгом соответствии с локальными актами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1B11" w:rsidRPr="00EB1B11" w:rsidRDefault="00EB1B11" w:rsidP="00EB1B11">
      <w:pPr>
        <w:numPr>
          <w:ilvl w:val="2"/>
          <w:numId w:val="1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Запрещаются подарки специалистам здравоохранения.</w:t>
      </w:r>
    </w:p>
    <w:p w:rsidR="00EB1B11" w:rsidRPr="00EB1B11" w:rsidRDefault="00EB1B11" w:rsidP="00EB1B11">
      <w:pPr>
        <w:numPr>
          <w:ilvl w:val="2"/>
          <w:numId w:val="16"/>
        </w:numPr>
        <w:spacing w:after="13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Взаимодействие со Специалистами здравоохранения, привлечение их к оказанию услуг, а также покрытие допустимых расходов допускаются только в тех областях и пределах, которые установлены применимым законодательством.</w:t>
      </w:r>
    </w:p>
    <w:p w:rsidR="00EB1B11" w:rsidRPr="00EB1B11" w:rsidRDefault="00EB1B11" w:rsidP="00EB1B1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5" w:line="269" w:lineRule="auto"/>
        <w:ind w:left="87" w:right="82" w:hanging="1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8. Отказ от ответных мер и санкций</w:t>
      </w:r>
    </w:p>
    <w:p w:rsidR="00EB1B11" w:rsidRPr="00EB1B11" w:rsidRDefault="00EB1B11" w:rsidP="00EB1B11">
      <w:pPr>
        <w:spacing w:after="21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18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Школа заявляет о том, что ни один работник не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EB1B11" w:rsidRPr="00EB1B11" w:rsidRDefault="00EB1B11" w:rsidP="00EB1B11">
      <w:pPr>
        <w:numPr>
          <w:ilvl w:val="1"/>
          <w:numId w:val="18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Школа гарантирует анонимность для сотрудников, сообщающих о потенциально незаконных или неэтичных действиях.</w:t>
      </w:r>
    </w:p>
    <w:p w:rsidR="00EB1B11" w:rsidRPr="00EB1B11" w:rsidRDefault="00EB1B11" w:rsidP="00EB1B11">
      <w:pPr>
        <w:numPr>
          <w:ilvl w:val="1"/>
          <w:numId w:val="18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Сотрудник, который полагает, что взятка, неподобающие выгоды или стимулирующие платежи были предоставлены или получены, обязан незамедлительно проинформировать специалиста Школы о фактах коррупционных действий сотрудников  или созданий условий для коррупционных возможностей внутри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для сотрудников Школы  и ее контрагентов беспрепятственно направлять обращения о фактах нарушения законодательства о противодействии коррупции, нарушениях требований к поведению и случаях конфликта интересов,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превышении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должностных полномочий, фактах вымогательства, необоснованных запретах и ограничениях допускаемых работниками может круглосуточно направляться к  Специалисту Школы на специально выделенный адрес электронной почты по вопросам противодействия коррупции.</w:t>
      </w:r>
    </w:p>
    <w:p w:rsidR="00EB1B11" w:rsidRPr="00EB1B11" w:rsidRDefault="00EB1B11" w:rsidP="00EB1B11">
      <w:pPr>
        <w:numPr>
          <w:ilvl w:val="1"/>
          <w:numId w:val="18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Сотрудники и руководители Школы  не должны бездействовать или попустительствовать в случае, если им стало известно о коррупционных действиях, совершаемых сотрудниками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либо о намерениях совершить такие действия.</w:t>
      </w:r>
    </w:p>
    <w:p w:rsidR="00EB1B11" w:rsidRPr="00EB1B11" w:rsidRDefault="00EB1B11" w:rsidP="00EB1B11">
      <w:pPr>
        <w:numPr>
          <w:ilvl w:val="1"/>
          <w:numId w:val="18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Сотрудники и руководители Школы в своей деятельности должны всегда воздерживаться от любых действий, которые могут быть расценены лицом или обществом в </w:t>
      </w:r>
      <w:r w:rsidRPr="00EB1B11">
        <w:rPr>
          <w:rFonts w:ascii="Times New Roman" w:hAnsi="Times New Roman" w:cs="Times New Roman"/>
          <w:sz w:val="24"/>
          <w:szCs w:val="24"/>
        </w:rPr>
        <w:lastRenderedPageBreak/>
        <w:t>качестве недопустимых, вне зависимости от положений настоящей Политики, применимого законодательства и обычаев.</w:t>
      </w:r>
    </w:p>
    <w:p w:rsidR="00EB1B11" w:rsidRPr="00EB1B11" w:rsidRDefault="00EB1B11" w:rsidP="00EB1B11">
      <w:pPr>
        <w:spacing w:after="18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5" w:line="269" w:lineRule="auto"/>
        <w:ind w:left="87" w:right="84" w:hanging="1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9. Внутренний контроль</w:t>
      </w:r>
    </w:p>
    <w:p w:rsidR="00EB1B11" w:rsidRPr="00EB1B11" w:rsidRDefault="00EB1B11" w:rsidP="00EB1B11">
      <w:pPr>
        <w:spacing w:after="23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17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Внутренний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EB1B11" w:rsidRPr="00EB1B11" w:rsidRDefault="00EB1B11" w:rsidP="00EB1B11">
      <w:pPr>
        <w:numPr>
          <w:ilvl w:val="1"/>
          <w:numId w:val="17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Основной целью внутреннего финансового контроля является подтверждение достоверности бухгалтерского учета и отчетности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точность и полноту документации бухгалтерского учета;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своевременность подготовки достоверной бухгалтерской отчетности;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предотвращение ошибок и искажений;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исполнение приказов и распоряжений руководителя Школы; - выполнение планов финансово-хозяйственной деятельности Школы; - сохранность имущества Школы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9.3. Система внутреннего контроля Школы  включает в себя следующие взаимосвязанные компоненты: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Общества, их стиль работы, организационную структуру, наделение ответственностью и полномочиями; 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мониторинг системы внутреннего контроля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EB1B11" w:rsidRPr="00EB1B11" w:rsidRDefault="00EB1B11" w:rsidP="00EB1B11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9.4. Внутренний финансовый контроль в учреждении осуществляется в следующих формах: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руководитель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его заместители, главный бухгалтер и юрисконсульт;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текущий контроль.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специалистами, осуществляющими бухгалтерский учет и отчетность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Школы может быть создана комиссия по внутреннему контролю. В состав комиссии в обязательном порядке включаются сотрудники бухгалтерии, юрисконсульт и представители иных заинтересованных подразделений.</w:t>
      </w:r>
    </w:p>
    <w:p w:rsidR="00EB1B11" w:rsidRPr="00EB1B11" w:rsidRDefault="00EB1B11" w:rsidP="00EB1B11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9.5. Система контроля состояния бухгалтерского учета включает в себя надзор и проверку: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lastRenderedPageBreak/>
        <w:t>соблюдения требований законодательства РФ, регулирующего порядок осуществления финансово-хозяйственной деятельности;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точности и полноты составления документов и регистров бухгалтерского учета;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предотвращения возможных ошибок и искажений в учете и отчетности; - исполнения приказов и распоряжений руководства;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контроля за сохранностью финансовых и нефинансовых активов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9.6.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Школы, а также перед составлением бухгалтерской отчетности.</w:t>
      </w:r>
    </w:p>
    <w:p w:rsidR="00EB1B11" w:rsidRPr="00EB1B11" w:rsidRDefault="00EB1B11" w:rsidP="00EB1B11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Основными объектами плановой проверки являются: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соблюдение законодательства РФ, регулирующего порядок ведения бухгалтерского учета и норм учетной политики;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правильность и своевременность отражения всех хозяйственных операций в бухгалтерском учете;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полнота и правильность документального оформления операций; - своевременность и полнота проведения инвентаризаций; - достоверность отчетности.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EB1B11" w:rsidRPr="00EB1B11" w:rsidRDefault="00EB1B11" w:rsidP="00EB1B11">
      <w:pPr>
        <w:numPr>
          <w:ilvl w:val="1"/>
          <w:numId w:val="2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Результаты проведения предварительного и текущего контроля оформляются в виде служебных записок на имя руководителя Школы,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EB1B11" w:rsidRPr="00EB1B11" w:rsidRDefault="00EB1B11" w:rsidP="00EB1B11">
      <w:pPr>
        <w:numPr>
          <w:ilvl w:val="1"/>
          <w:numId w:val="22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В систему субъектов внутреннего контроля входят: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руководитель  Школа и его заместители;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комиссия по внутреннему контролю;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руководители и работники Школы на всех уровнях.</w:t>
      </w:r>
    </w:p>
    <w:p w:rsidR="00EB1B11" w:rsidRPr="00EB1B11" w:rsidRDefault="00EB1B11" w:rsidP="00EB1B11">
      <w:pPr>
        <w:numPr>
          <w:ilvl w:val="1"/>
          <w:numId w:val="2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в том числе положениями о соответствующих структурных подразделениях, а также организационно-распорядительными документами  и должностными инструкциями работников.</w:t>
      </w:r>
    </w:p>
    <w:p w:rsidR="00EB1B11" w:rsidRPr="00EB1B11" w:rsidRDefault="00EB1B11" w:rsidP="00EB1B11">
      <w:pPr>
        <w:numPr>
          <w:ilvl w:val="1"/>
          <w:numId w:val="2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EB1B11" w:rsidRPr="00EB1B11" w:rsidRDefault="00EB1B11" w:rsidP="00EB1B11">
      <w:pPr>
        <w:numPr>
          <w:ilvl w:val="1"/>
          <w:numId w:val="2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Лица, допустившие недостатки, искажения и нарушения, несут дисциплинарную ответственность в соответствии с требованиями ТК РФ.</w:t>
      </w:r>
    </w:p>
    <w:p w:rsidR="00EB1B11" w:rsidRPr="00EB1B11" w:rsidRDefault="00EB1B11" w:rsidP="00EB1B11">
      <w:pPr>
        <w:numPr>
          <w:ilvl w:val="1"/>
          <w:numId w:val="2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EB1B11" w:rsidRPr="00EB1B11" w:rsidRDefault="00EB1B11" w:rsidP="00EB1B11">
      <w:pPr>
        <w:numPr>
          <w:ilvl w:val="1"/>
          <w:numId w:val="2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соблюдением процедур внутреннего контроля осуществляется комиссией по внутреннему контролю.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lastRenderedPageBreak/>
        <w:t>В рамках указанных полномочий комиссия по внутреннему контролю представляет руководителю Школы результаты проверок эффективности действующих процедур внутреннего контроля и в случае необходимости, разработанные совместно с главным бухгалтером предложения по их совершенствованию.</w:t>
      </w:r>
    </w:p>
    <w:p w:rsidR="00EB1B11" w:rsidRPr="00EB1B11" w:rsidRDefault="00EB1B11" w:rsidP="00EB1B11">
      <w:pPr>
        <w:numPr>
          <w:ilvl w:val="1"/>
          <w:numId w:val="20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Результаты проведения последующего контроля оформляются в виде акта, подписанного всеми членами комиссии, 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направляется с сопроводительной служебной запиской руководителю Школа.</w:t>
      </w:r>
    </w:p>
    <w:p w:rsidR="00EB1B11" w:rsidRPr="00EB1B11" w:rsidRDefault="00EB1B11" w:rsidP="00EB1B11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Акт проверки должен включать в себя следующие сведения: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программа проверки (утверждается руководителем Школы);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характер и состояние систем бухгалтерского учета и отчетности, виды, методы и приемы, применяемые в процессе проведения контрольных мероприятий; анализ соблюдения законодательства РФ, регламентирующего порядок осуществления финансово-хозяйственной деятельности; - выводы о результатах проведения контроля;</w:t>
      </w:r>
    </w:p>
    <w:p w:rsidR="00EB1B11" w:rsidRPr="00EB1B11" w:rsidRDefault="00EB1B11" w:rsidP="00EB1B11">
      <w:pPr>
        <w:numPr>
          <w:ilvl w:val="0"/>
          <w:numId w:val="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EB1B11" w:rsidRPr="00EB1B11" w:rsidRDefault="00EB1B11" w:rsidP="00EB1B11">
      <w:pPr>
        <w:spacing w:after="0" w:line="259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Работники Школы, допустившие недостатки, искажения и нарушения, в письменной форме представляют руководителю Школы  объяснения по вопросам, относящимся к результатам проведения контроля.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9.15. По результатам проведения проверки главным бухгалтером Школы (или лицом уполномоченным руководителем Школы)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</w:t>
      </w:r>
    </w:p>
    <w:p w:rsidR="00EB1B11" w:rsidRPr="00EB1B11" w:rsidRDefault="00EB1B11" w:rsidP="00EB1B11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главный бухгалтер незамедлительно информирует руководителя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Шкоы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о выполнении мероприятий или их неисполнении с указанием причин.9.16. Все изменения и дополнения к настоящему положению утверждаются руководителем Школа</w:t>
      </w:r>
    </w:p>
    <w:p w:rsidR="00EB1B11" w:rsidRPr="00EB1B11" w:rsidRDefault="00EB1B11" w:rsidP="00EB1B11">
      <w:pPr>
        <w:spacing w:after="15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spacing w:after="5" w:line="269" w:lineRule="auto"/>
        <w:ind w:left="87" w:right="84" w:hanging="1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10. Внесение изменений</w:t>
      </w:r>
    </w:p>
    <w:p w:rsidR="00EB1B11" w:rsidRPr="00EB1B11" w:rsidRDefault="00EB1B11" w:rsidP="00EB1B11">
      <w:pPr>
        <w:spacing w:after="0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2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В целях соответствия эффективности положений настоящей Политики или связанных с ней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мероприятий, Специалист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организуют выработку и реализацию плана действий по пересмотру и изменению настоящей Политики и/или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мероприятий не раже одного раза в год.</w:t>
      </w:r>
    </w:p>
    <w:p w:rsidR="00EB1B11" w:rsidRPr="00EB1B11" w:rsidRDefault="00EB1B11" w:rsidP="00EB1B11">
      <w:pPr>
        <w:numPr>
          <w:ilvl w:val="1"/>
          <w:numId w:val="23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:rsidR="00EB1B11" w:rsidRPr="00EB1B11" w:rsidRDefault="00EB1B11" w:rsidP="00EB1B11">
      <w:pPr>
        <w:spacing w:after="21" w:line="259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0"/>
          <w:numId w:val="24"/>
        </w:numPr>
        <w:spacing w:after="5" w:line="269" w:lineRule="auto"/>
        <w:ind w:right="59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в сфере противодействия  коррупции</w:t>
      </w:r>
    </w:p>
    <w:p w:rsidR="00EB1B11" w:rsidRPr="00EB1B11" w:rsidRDefault="00EB1B11" w:rsidP="00EB1B11">
      <w:pPr>
        <w:spacing w:after="20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 xml:space="preserve">Сотрудничество с правоохранительными органами является важным показателем действительной приверженности Школы, декларируемым </w:t>
      </w:r>
      <w:proofErr w:type="spellStart"/>
      <w:r w:rsidRPr="00EB1B11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EB1B11">
        <w:rPr>
          <w:rFonts w:ascii="Times New Roman" w:hAnsi="Times New Roman" w:cs="Times New Roman"/>
          <w:sz w:val="24"/>
          <w:szCs w:val="24"/>
        </w:rPr>
        <w:t xml:space="preserve"> стандартам поведения.</w:t>
      </w:r>
    </w:p>
    <w:p w:rsidR="00EB1B11" w:rsidRPr="00EB1B11" w:rsidRDefault="00EB1B11" w:rsidP="00EB1B11">
      <w:pPr>
        <w:numPr>
          <w:ilvl w:val="1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Данное сотрудничество может осуществляться в различных формах:</w:t>
      </w:r>
    </w:p>
    <w:p w:rsidR="00EB1B11" w:rsidRPr="00EB1B11" w:rsidRDefault="00EB1B11" w:rsidP="00EB1B11">
      <w:pPr>
        <w:numPr>
          <w:ilvl w:val="2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lastRenderedPageBreak/>
        <w:t>компания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стало известно;</w:t>
      </w:r>
    </w:p>
    <w:p w:rsidR="00EB1B11" w:rsidRPr="00EB1B11" w:rsidRDefault="00EB1B11" w:rsidP="00EB1B11">
      <w:pPr>
        <w:numPr>
          <w:ilvl w:val="2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B11">
        <w:rPr>
          <w:rFonts w:ascii="Times New Roman" w:hAnsi="Times New Roman" w:cs="Times New Roman"/>
          <w:sz w:val="24"/>
          <w:szCs w:val="24"/>
        </w:rPr>
        <w:t>Школа следует принять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B1B11" w:rsidRPr="00EB1B11" w:rsidRDefault="00EB1B11" w:rsidP="00EB1B11">
      <w:pPr>
        <w:numPr>
          <w:ilvl w:val="1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также может проявляться в форме:</w:t>
      </w:r>
    </w:p>
    <w:p w:rsidR="00EB1B11" w:rsidRPr="00EB1B11" w:rsidRDefault="00EB1B11" w:rsidP="00EB1B11">
      <w:pPr>
        <w:numPr>
          <w:ilvl w:val="2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B1B11" w:rsidRPr="00EB1B11" w:rsidRDefault="00EB1B11" w:rsidP="00EB1B11">
      <w:pPr>
        <w:numPr>
          <w:ilvl w:val="1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Руководство Школы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B1B11" w:rsidRPr="00EB1B11" w:rsidRDefault="00EB1B11" w:rsidP="00EB1B11">
      <w:pPr>
        <w:spacing w:after="20" w:line="259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0"/>
          <w:numId w:val="24"/>
        </w:numPr>
        <w:spacing w:after="5" w:line="269" w:lineRule="auto"/>
        <w:ind w:right="59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Ответственность за неисполнение (ненадлежащее исполнение) настоящей политики</w:t>
      </w:r>
    </w:p>
    <w:p w:rsidR="00EB1B11" w:rsidRPr="00EB1B11" w:rsidRDefault="00EB1B11" w:rsidP="00EB1B11">
      <w:pPr>
        <w:spacing w:after="22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EB1B11" w:rsidRPr="00EB1B11" w:rsidRDefault="00EB1B11" w:rsidP="00EB1B11">
      <w:pPr>
        <w:numPr>
          <w:ilvl w:val="1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Директор и работники всех подразделений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:rsidR="00EB1B11" w:rsidRPr="00EB1B11" w:rsidRDefault="00EB1B11" w:rsidP="00EB1B11">
      <w:pPr>
        <w:numPr>
          <w:ilvl w:val="1"/>
          <w:numId w:val="24"/>
        </w:numPr>
        <w:spacing w:after="13" w:line="268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B1B11">
        <w:rPr>
          <w:rFonts w:ascii="Times New Roman" w:hAnsi="Times New Roman" w:cs="Times New Roman"/>
          <w:sz w:val="24"/>
          <w:szCs w:val="24"/>
        </w:rPr>
        <w:t>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Школы</w:t>
      </w:r>
      <w:proofErr w:type="gramStart"/>
      <w:r w:rsidRPr="00EB1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B11">
        <w:rPr>
          <w:rFonts w:ascii="Times New Roman" w:hAnsi="Times New Roman" w:cs="Times New Roman"/>
          <w:sz w:val="24"/>
          <w:szCs w:val="24"/>
        </w:rPr>
        <w:t xml:space="preserve">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EB1B11" w:rsidRPr="00EB1B11" w:rsidRDefault="00EB1B11" w:rsidP="00EB1B11">
      <w:pPr>
        <w:spacing w:after="0" w:line="259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943E86" w:rsidRPr="00EB1B11" w:rsidRDefault="00943E86" w:rsidP="00EB1B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3E86" w:rsidRPr="00EB1B11" w:rsidSect="00EB1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B0A"/>
    <w:multiLevelType w:val="multilevel"/>
    <w:tmpl w:val="C9E4E7B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F15FB"/>
    <w:multiLevelType w:val="hybridMultilevel"/>
    <w:tmpl w:val="09A209FC"/>
    <w:lvl w:ilvl="0" w:tplc="4D0C3D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51AC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C673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6BAF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43B3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0AA9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EA17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6A3C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2A89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072887"/>
    <w:multiLevelType w:val="multilevel"/>
    <w:tmpl w:val="E1227FC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F660C"/>
    <w:multiLevelType w:val="multilevel"/>
    <w:tmpl w:val="4FCEEE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23557B"/>
    <w:multiLevelType w:val="multilevel"/>
    <w:tmpl w:val="0DDE46F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CA5F7B"/>
    <w:multiLevelType w:val="multilevel"/>
    <w:tmpl w:val="7A1862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077B24"/>
    <w:multiLevelType w:val="multilevel"/>
    <w:tmpl w:val="BA3C1950"/>
    <w:lvl w:ilvl="0">
      <w:start w:val="11"/>
      <w:numFmt w:val="decimal"/>
      <w:lvlText w:val="%1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545924"/>
    <w:multiLevelType w:val="multilevel"/>
    <w:tmpl w:val="1A56C49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5816AA"/>
    <w:multiLevelType w:val="multilevel"/>
    <w:tmpl w:val="78105D3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1049E8"/>
    <w:multiLevelType w:val="multilevel"/>
    <w:tmpl w:val="258CC08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CC4DB3"/>
    <w:multiLevelType w:val="multilevel"/>
    <w:tmpl w:val="38601950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DF1710"/>
    <w:multiLevelType w:val="multilevel"/>
    <w:tmpl w:val="FBFC92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D96B3D"/>
    <w:multiLevelType w:val="multilevel"/>
    <w:tmpl w:val="C3FE81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F2912"/>
    <w:multiLevelType w:val="multilevel"/>
    <w:tmpl w:val="855463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F91C03"/>
    <w:multiLevelType w:val="multilevel"/>
    <w:tmpl w:val="BE4625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7040BD"/>
    <w:multiLevelType w:val="multilevel"/>
    <w:tmpl w:val="A168968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E2705C"/>
    <w:multiLevelType w:val="multilevel"/>
    <w:tmpl w:val="AB7650EE"/>
    <w:lvl w:ilvl="0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7F3150"/>
    <w:multiLevelType w:val="multilevel"/>
    <w:tmpl w:val="EE303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252291"/>
    <w:multiLevelType w:val="multilevel"/>
    <w:tmpl w:val="999C996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E55C30"/>
    <w:multiLevelType w:val="multilevel"/>
    <w:tmpl w:val="F086076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542065"/>
    <w:multiLevelType w:val="multilevel"/>
    <w:tmpl w:val="FEA244E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4344CB"/>
    <w:multiLevelType w:val="multilevel"/>
    <w:tmpl w:val="E8301F08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D5780B"/>
    <w:multiLevelType w:val="multilevel"/>
    <w:tmpl w:val="12BAC9C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7963E8"/>
    <w:multiLevelType w:val="multilevel"/>
    <w:tmpl w:val="23582CC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5"/>
  </w:num>
  <w:num w:numId="5">
    <w:abstractNumId w:val="22"/>
  </w:num>
  <w:num w:numId="6">
    <w:abstractNumId w:val="0"/>
  </w:num>
  <w:num w:numId="7">
    <w:abstractNumId w:val="20"/>
  </w:num>
  <w:num w:numId="8">
    <w:abstractNumId w:val="14"/>
  </w:num>
  <w:num w:numId="9">
    <w:abstractNumId w:val="11"/>
  </w:num>
  <w:num w:numId="10">
    <w:abstractNumId w:val="12"/>
  </w:num>
  <w:num w:numId="11">
    <w:abstractNumId w:val="3"/>
  </w:num>
  <w:num w:numId="12">
    <w:abstractNumId w:val="17"/>
  </w:num>
  <w:num w:numId="13">
    <w:abstractNumId w:val="13"/>
  </w:num>
  <w:num w:numId="14">
    <w:abstractNumId w:val="8"/>
  </w:num>
  <w:num w:numId="15">
    <w:abstractNumId w:val="7"/>
  </w:num>
  <w:num w:numId="16">
    <w:abstractNumId w:val="19"/>
  </w:num>
  <w:num w:numId="17">
    <w:abstractNumId w:val="18"/>
  </w:num>
  <w:num w:numId="18">
    <w:abstractNumId w:val="2"/>
  </w:num>
  <w:num w:numId="19">
    <w:abstractNumId w:val="23"/>
  </w:num>
  <w:num w:numId="20">
    <w:abstractNumId w:val="10"/>
  </w:num>
  <w:num w:numId="21">
    <w:abstractNumId w:val="9"/>
  </w:num>
  <w:num w:numId="22">
    <w:abstractNumId w:val="4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E86"/>
    <w:rsid w:val="000341A6"/>
    <w:rsid w:val="00051908"/>
    <w:rsid w:val="000F30DA"/>
    <w:rsid w:val="00274527"/>
    <w:rsid w:val="00292CE4"/>
    <w:rsid w:val="003262B4"/>
    <w:rsid w:val="003813FE"/>
    <w:rsid w:val="003D716C"/>
    <w:rsid w:val="0043152F"/>
    <w:rsid w:val="0051502A"/>
    <w:rsid w:val="005537E6"/>
    <w:rsid w:val="005B14AB"/>
    <w:rsid w:val="005F63EB"/>
    <w:rsid w:val="007308E6"/>
    <w:rsid w:val="007373A9"/>
    <w:rsid w:val="007475CA"/>
    <w:rsid w:val="00756E6B"/>
    <w:rsid w:val="007F058A"/>
    <w:rsid w:val="00883851"/>
    <w:rsid w:val="00914ECE"/>
    <w:rsid w:val="00943E86"/>
    <w:rsid w:val="00A36F3F"/>
    <w:rsid w:val="00A83651"/>
    <w:rsid w:val="00AA4B2F"/>
    <w:rsid w:val="00B124D4"/>
    <w:rsid w:val="00B202FB"/>
    <w:rsid w:val="00B838E6"/>
    <w:rsid w:val="00C23FE9"/>
    <w:rsid w:val="00CA09A0"/>
    <w:rsid w:val="00D23F9A"/>
    <w:rsid w:val="00D32125"/>
    <w:rsid w:val="00D5322D"/>
    <w:rsid w:val="00D760E3"/>
    <w:rsid w:val="00D82BCA"/>
    <w:rsid w:val="00D92004"/>
    <w:rsid w:val="00E567D6"/>
    <w:rsid w:val="00EB1B11"/>
    <w:rsid w:val="00ED5AF0"/>
    <w:rsid w:val="00F03769"/>
    <w:rsid w:val="00F31ABD"/>
    <w:rsid w:val="00F364D7"/>
    <w:rsid w:val="00F56490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0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5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47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30.05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ate=30.05.2023" TargetMode="External"/><Relationship Id="rId5" Type="http://schemas.openxmlformats.org/officeDocument/2006/relationships/hyperlink" Target="mailto:dshs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8752</Words>
  <Characters>49890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4</cp:revision>
  <cp:lastPrinted>2025-03-10T21:02:00Z</cp:lastPrinted>
  <dcterms:created xsi:type="dcterms:W3CDTF">2025-03-10T20:29:00Z</dcterms:created>
  <dcterms:modified xsi:type="dcterms:W3CDTF">2025-03-11T03:50:00Z</dcterms:modified>
</cp:coreProperties>
</file>